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654" w:rsidRPr="002B6654" w:rsidRDefault="002B6654" w:rsidP="002B6654">
      <w:pPr>
        <w:pStyle w:val="1"/>
        <w:jc w:val="right"/>
        <w:rPr>
          <w:rFonts w:ascii="Times New Roman" w:hAnsi="Times New Roman" w:cs="Times New Roman"/>
          <w:b w:val="0"/>
          <w:i/>
          <w:sz w:val="28"/>
          <w:szCs w:val="40"/>
        </w:rPr>
      </w:pPr>
      <w:r>
        <w:rPr>
          <w:rFonts w:ascii="Times New Roman" w:hAnsi="Times New Roman" w:cs="Times New Roman"/>
          <w:sz w:val="28"/>
          <w:szCs w:val="40"/>
          <w:lang w:val="en-US"/>
        </w:rPr>
        <w:tab/>
      </w:r>
      <w:r>
        <w:rPr>
          <w:rFonts w:ascii="Times New Roman" w:hAnsi="Times New Roman" w:cs="Times New Roman"/>
          <w:sz w:val="28"/>
          <w:szCs w:val="40"/>
          <w:lang w:val="en-US"/>
        </w:rPr>
        <w:tab/>
      </w:r>
      <w:r>
        <w:rPr>
          <w:rFonts w:ascii="Times New Roman" w:hAnsi="Times New Roman" w:cs="Times New Roman"/>
          <w:sz w:val="28"/>
          <w:szCs w:val="40"/>
          <w:lang w:val="en-US"/>
        </w:rPr>
        <w:tab/>
      </w:r>
      <w:r>
        <w:rPr>
          <w:rFonts w:ascii="Times New Roman" w:hAnsi="Times New Roman" w:cs="Times New Roman"/>
          <w:sz w:val="28"/>
          <w:szCs w:val="40"/>
          <w:lang w:val="en-US"/>
        </w:rPr>
        <w:tab/>
      </w:r>
      <w:bookmarkStart w:id="0" w:name="_GoBack"/>
      <w:r w:rsidRPr="002B6654">
        <w:rPr>
          <w:rFonts w:ascii="Times New Roman" w:hAnsi="Times New Roman" w:cs="Times New Roman"/>
          <w:b w:val="0"/>
          <w:i/>
          <w:sz w:val="28"/>
          <w:szCs w:val="40"/>
        </w:rPr>
        <w:t>Приложение 5 – Образец!</w:t>
      </w:r>
      <w:bookmarkEnd w:id="0"/>
    </w:p>
    <w:p w:rsidR="002B6654" w:rsidRDefault="002B6654" w:rsidP="00BA6DE3">
      <w:pPr>
        <w:pStyle w:val="1"/>
        <w:jc w:val="center"/>
        <w:rPr>
          <w:rFonts w:ascii="Times New Roman" w:hAnsi="Times New Roman" w:cs="Times New Roman"/>
          <w:sz w:val="40"/>
          <w:szCs w:val="40"/>
          <w:lang w:val="en-US"/>
        </w:rPr>
      </w:pPr>
    </w:p>
    <w:p w:rsidR="00BA6DE3" w:rsidRPr="006405CD" w:rsidRDefault="00BA6DE3" w:rsidP="00BA6DE3">
      <w:pPr>
        <w:pStyle w:val="1"/>
        <w:jc w:val="center"/>
        <w:rPr>
          <w:rFonts w:ascii="Times New Roman" w:hAnsi="Times New Roman" w:cs="Times New Roman"/>
          <w:sz w:val="40"/>
          <w:szCs w:val="40"/>
        </w:rPr>
      </w:pPr>
      <w:r w:rsidRPr="006405CD">
        <w:rPr>
          <w:rFonts w:ascii="Times New Roman" w:hAnsi="Times New Roman" w:cs="Times New Roman"/>
          <w:sz w:val="40"/>
          <w:szCs w:val="40"/>
        </w:rPr>
        <w:t>Д</w:t>
      </w:r>
      <w:r>
        <w:rPr>
          <w:rFonts w:ascii="Times New Roman" w:hAnsi="Times New Roman" w:cs="Times New Roman"/>
          <w:sz w:val="40"/>
          <w:szCs w:val="40"/>
          <w:lang w:val="en-US"/>
        </w:rPr>
        <w:t xml:space="preserve"> </w:t>
      </w:r>
      <w:r w:rsidRPr="006405CD">
        <w:rPr>
          <w:rFonts w:ascii="Times New Roman" w:hAnsi="Times New Roman" w:cs="Times New Roman"/>
          <w:sz w:val="40"/>
          <w:szCs w:val="40"/>
        </w:rPr>
        <w:t>О</w:t>
      </w:r>
      <w:r>
        <w:rPr>
          <w:rFonts w:ascii="Times New Roman" w:hAnsi="Times New Roman" w:cs="Times New Roman"/>
          <w:sz w:val="40"/>
          <w:szCs w:val="40"/>
          <w:lang w:val="en-US"/>
        </w:rPr>
        <w:t xml:space="preserve"> </w:t>
      </w:r>
      <w:r w:rsidRPr="006405CD">
        <w:rPr>
          <w:rFonts w:ascii="Times New Roman" w:hAnsi="Times New Roman" w:cs="Times New Roman"/>
          <w:sz w:val="40"/>
          <w:szCs w:val="40"/>
        </w:rPr>
        <w:t>Г</w:t>
      </w:r>
      <w:r>
        <w:rPr>
          <w:rFonts w:ascii="Times New Roman" w:hAnsi="Times New Roman" w:cs="Times New Roman"/>
          <w:sz w:val="40"/>
          <w:szCs w:val="40"/>
          <w:lang w:val="en-US"/>
        </w:rPr>
        <w:t xml:space="preserve"> </w:t>
      </w:r>
      <w:r w:rsidRPr="006405CD">
        <w:rPr>
          <w:rFonts w:ascii="Times New Roman" w:hAnsi="Times New Roman" w:cs="Times New Roman"/>
          <w:sz w:val="40"/>
          <w:szCs w:val="40"/>
        </w:rPr>
        <w:t>О</w:t>
      </w:r>
      <w:r>
        <w:rPr>
          <w:rFonts w:ascii="Times New Roman" w:hAnsi="Times New Roman" w:cs="Times New Roman"/>
          <w:sz w:val="40"/>
          <w:szCs w:val="40"/>
          <w:lang w:val="en-US"/>
        </w:rPr>
        <w:t xml:space="preserve"> </w:t>
      </w:r>
      <w:r w:rsidRPr="006405CD">
        <w:rPr>
          <w:rFonts w:ascii="Times New Roman" w:hAnsi="Times New Roman" w:cs="Times New Roman"/>
          <w:sz w:val="40"/>
          <w:szCs w:val="40"/>
        </w:rPr>
        <w:t>В</w:t>
      </w:r>
      <w:r>
        <w:rPr>
          <w:rFonts w:ascii="Times New Roman" w:hAnsi="Times New Roman" w:cs="Times New Roman"/>
          <w:sz w:val="40"/>
          <w:szCs w:val="40"/>
          <w:lang w:val="en-US"/>
        </w:rPr>
        <w:t xml:space="preserve"> </w:t>
      </w:r>
      <w:r w:rsidRPr="006405CD">
        <w:rPr>
          <w:rFonts w:ascii="Times New Roman" w:hAnsi="Times New Roman" w:cs="Times New Roman"/>
          <w:sz w:val="40"/>
          <w:szCs w:val="40"/>
        </w:rPr>
        <w:t>О</w:t>
      </w:r>
      <w:r>
        <w:rPr>
          <w:rFonts w:ascii="Times New Roman" w:hAnsi="Times New Roman" w:cs="Times New Roman"/>
          <w:sz w:val="40"/>
          <w:szCs w:val="40"/>
          <w:lang w:val="en-US"/>
        </w:rPr>
        <w:t xml:space="preserve"> </w:t>
      </w:r>
      <w:r w:rsidRPr="006405CD">
        <w:rPr>
          <w:rFonts w:ascii="Times New Roman" w:hAnsi="Times New Roman" w:cs="Times New Roman"/>
          <w:sz w:val="40"/>
          <w:szCs w:val="40"/>
        </w:rPr>
        <w:t>Р</w:t>
      </w:r>
    </w:p>
    <w:p w:rsidR="00BA6DE3" w:rsidRPr="00A41D7B" w:rsidRDefault="00BA6DE3" w:rsidP="00BA6DE3">
      <w:pPr>
        <w:pStyle w:val="1"/>
        <w:ind w:firstLine="720"/>
        <w:jc w:val="center"/>
        <w:rPr>
          <w:rFonts w:ascii="Times New Roman" w:hAnsi="Times New Roman" w:cs="Times New Roman"/>
        </w:rPr>
      </w:pPr>
      <w:r w:rsidRPr="006405CD">
        <w:rPr>
          <w:rFonts w:ascii="Times New Roman" w:hAnsi="Times New Roman" w:cs="Times New Roman"/>
        </w:rPr>
        <w:t>ЗА И</w:t>
      </w:r>
      <w:r>
        <w:rPr>
          <w:rFonts w:ascii="Times New Roman" w:hAnsi="Times New Roman" w:cs="Times New Roman"/>
        </w:rPr>
        <w:t>ЗВЪРШВАНЕ НА УСЛУГИ ПО ПРАНЕ</w:t>
      </w:r>
    </w:p>
    <w:p w:rsidR="00BA6DE3" w:rsidRPr="006405CD" w:rsidRDefault="00BA6DE3" w:rsidP="00BA6DE3">
      <w:pPr>
        <w:ind w:firstLine="708"/>
        <w:jc w:val="center"/>
        <w:rPr>
          <w:sz w:val="28"/>
          <w:szCs w:val="28"/>
        </w:rPr>
      </w:pPr>
      <w:r w:rsidRPr="006405CD">
        <w:rPr>
          <w:sz w:val="28"/>
          <w:szCs w:val="28"/>
        </w:rPr>
        <w:t>ЗА НУЖДИТЕ НА „МБАЛ-ПЛОВДИВ” АД</w:t>
      </w:r>
      <w:r>
        <w:rPr>
          <w:sz w:val="28"/>
          <w:szCs w:val="28"/>
          <w:lang w:val="en-US"/>
        </w:rPr>
        <w:t>,</w:t>
      </w:r>
      <w:r w:rsidRPr="006405CD">
        <w:rPr>
          <w:sz w:val="28"/>
          <w:szCs w:val="28"/>
        </w:rPr>
        <w:t xml:space="preserve"> ГРАД ПЛОВДИВ</w:t>
      </w:r>
    </w:p>
    <w:p w:rsidR="00BA6DE3" w:rsidRPr="006405CD" w:rsidRDefault="00BA6DE3" w:rsidP="00BA6DE3"/>
    <w:p w:rsidR="00BA6DE3" w:rsidRPr="006405CD" w:rsidRDefault="00BA6DE3" w:rsidP="00BA6DE3"/>
    <w:p w:rsidR="00BA6DE3" w:rsidRPr="006405CD" w:rsidRDefault="00BA6DE3" w:rsidP="00BA6DE3"/>
    <w:p w:rsidR="00BA6DE3" w:rsidRPr="006405CD" w:rsidRDefault="00BA6DE3" w:rsidP="00BA6DE3">
      <w:pPr>
        <w:jc w:val="both"/>
      </w:pPr>
      <w:r w:rsidRPr="006405CD">
        <w:tab/>
      </w:r>
      <w:r>
        <w:t>Днес,..................................2017</w:t>
      </w:r>
      <w:r w:rsidRPr="00EA79CA">
        <w:rPr>
          <w:color w:val="3366FF"/>
        </w:rPr>
        <w:t xml:space="preserve"> </w:t>
      </w:r>
      <w:r w:rsidRPr="006405CD">
        <w:t xml:space="preserve">година в град Пловдив между: </w:t>
      </w:r>
    </w:p>
    <w:p w:rsidR="00BA6DE3" w:rsidRDefault="00BA6DE3" w:rsidP="00BA6DE3">
      <w:pPr>
        <w:ind w:firstLine="720"/>
        <w:jc w:val="both"/>
      </w:pPr>
      <w:r w:rsidRPr="006405CD">
        <w:t>А/“М</w:t>
      </w:r>
      <w:r>
        <w:t xml:space="preserve">НОГОПРОФИЛНА </w:t>
      </w:r>
      <w:r w:rsidRPr="006405CD">
        <w:t>Б</w:t>
      </w:r>
      <w:r>
        <w:t xml:space="preserve">ОЛНИЦА ЗА АКТИВНО </w:t>
      </w:r>
      <w:r w:rsidRPr="006405CD">
        <w:t>Л</w:t>
      </w:r>
      <w:r>
        <w:t>ЕЧЕНИЕ</w:t>
      </w:r>
      <w:r w:rsidRPr="006405CD">
        <w:t xml:space="preserve"> - П</w:t>
      </w:r>
      <w:r>
        <w:t>ЛОВДИВ” АД</w:t>
      </w:r>
      <w:r w:rsidRPr="006405CD">
        <w:t xml:space="preserve">, </w:t>
      </w:r>
      <w:r>
        <w:t xml:space="preserve">ЕИК </w:t>
      </w:r>
      <w:r w:rsidRPr="006405CD">
        <w:t>115532049</w:t>
      </w:r>
      <w:r>
        <w:t>, със седалище и адрес на управление: гр. Пловдив, б</w:t>
      </w:r>
      <w:r w:rsidRPr="006405CD">
        <w:t>ул.”България” №</w:t>
      </w:r>
      <w:r>
        <w:t xml:space="preserve">234, </w:t>
      </w:r>
      <w:r w:rsidRPr="006405CD">
        <w:t xml:space="preserve">представлявано от </w:t>
      </w:r>
      <w:r>
        <w:t xml:space="preserve">ИЗПЪЛНИТЕЛНИЯ ДИРЕКТОР ДОЦ. Д-Р ГЕОРГИ ЙОРДАНОВ </w:t>
      </w:r>
      <w:proofErr w:type="spellStart"/>
      <w:r>
        <w:t>ЙОРДАНОВ</w:t>
      </w:r>
      <w:proofErr w:type="spellEnd"/>
      <w:r>
        <w:t>, наричано</w:t>
      </w:r>
      <w:r w:rsidRPr="006405CD">
        <w:t xml:space="preserve"> за краткост “</w:t>
      </w:r>
      <w:r w:rsidRPr="006405CD">
        <w:rPr>
          <w:b/>
        </w:rPr>
        <w:t xml:space="preserve">ВЪЗЛОЖИТЕЛ” </w:t>
      </w:r>
      <w:r>
        <w:t xml:space="preserve">от една страна и </w:t>
      </w:r>
    </w:p>
    <w:p w:rsidR="00BA6DE3" w:rsidRDefault="00BA6DE3" w:rsidP="00BA6DE3">
      <w:pPr>
        <w:ind w:firstLine="720"/>
        <w:jc w:val="both"/>
      </w:pPr>
    </w:p>
    <w:p w:rsidR="00BA6DE3" w:rsidRDefault="00BA6DE3" w:rsidP="00BA6DE3">
      <w:pPr>
        <w:ind w:firstLine="720"/>
        <w:jc w:val="both"/>
      </w:pPr>
    </w:p>
    <w:p w:rsidR="00BA6DE3" w:rsidRPr="00984D66" w:rsidRDefault="00BA6DE3" w:rsidP="00BA6DE3">
      <w:pPr>
        <w:ind w:firstLine="720"/>
        <w:jc w:val="both"/>
        <w:rPr>
          <w:szCs w:val="24"/>
        </w:rPr>
      </w:pPr>
      <w:r>
        <w:t>Б</w:t>
      </w:r>
      <w:r w:rsidRPr="00984D66">
        <w:t>/........................</w:t>
      </w:r>
      <w:r>
        <w:t>........................</w:t>
      </w:r>
      <w:r w:rsidRPr="00984D66">
        <w:t>....................................................................................</w:t>
      </w:r>
      <w:r>
        <w:t>......</w:t>
      </w:r>
      <w:r w:rsidRPr="00984D66">
        <w:rPr>
          <w:szCs w:val="24"/>
        </w:rPr>
        <w:t>ЕИК.......................................</w:t>
      </w:r>
      <w:r>
        <w:rPr>
          <w:szCs w:val="24"/>
        </w:rPr>
        <w:t xml:space="preserve">, </w:t>
      </w:r>
      <w:r w:rsidRPr="00984D66">
        <w:rPr>
          <w:szCs w:val="24"/>
        </w:rPr>
        <w:t>с адрес на управление</w:t>
      </w:r>
      <w:r>
        <w:rPr>
          <w:szCs w:val="24"/>
        </w:rPr>
        <w:t>то:.......</w:t>
      </w:r>
      <w:r w:rsidRPr="00984D66">
        <w:rPr>
          <w:szCs w:val="24"/>
        </w:rPr>
        <w:t>......................................................... представлявано</w:t>
      </w:r>
      <w:r>
        <w:rPr>
          <w:szCs w:val="24"/>
        </w:rPr>
        <w:t xml:space="preserve"> от ......................................................................................., наричано за краткост ИЗПЪЛНИТЕЛ от друга страна,се сключи настоящият договор,с който страните се споразумяха за следното:</w:t>
      </w:r>
    </w:p>
    <w:p w:rsidR="00BA6DE3" w:rsidRDefault="00BA6DE3" w:rsidP="00BA6DE3">
      <w:pPr>
        <w:ind w:firstLine="720"/>
        <w:jc w:val="both"/>
        <w:rPr>
          <w:color w:val="000000"/>
          <w:szCs w:val="24"/>
        </w:rPr>
      </w:pPr>
    </w:p>
    <w:p w:rsidR="00BA6DE3" w:rsidRPr="00984D66" w:rsidRDefault="00BA6DE3" w:rsidP="00BA6DE3">
      <w:pPr>
        <w:ind w:firstLine="720"/>
        <w:jc w:val="both"/>
        <w:rPr>
          <w:color w:val="000000"/>
          <w:szCs w:val="24"/>
        </w:rPr>
      </w:pPr>
    </w:p>
    <w:p w:rsidR="00BA6DE3" w:rsidRPr="00073952" w:rsidRDefault="00BA6DE3" w:rsidP="00BA6DE3">
      <w:pPr>
        <w:pStyle w:val="2"/>
        <w:numPr>
          <w:ilvl w:val="0"/>
          <w:numId w:val="0"/>
        </w:numPr>
        <w:ind w:left="2160" w:firstLine="672"/>
        <w:rPr>
          <w:b/>
          <w:bCs/>
          <w:u w:val="single"/>
        </w:rPr>
      </w:pPr>
      <w:r w:rsidRPr="00073952">
        <w:rPr>
          <w:b/>
          <w:bCs/>
          <w:u w:val="single"/>
        </w:rPr>
        <w:t>І. ПРЕДМЕТ НА ДОГОВОРА</w:t>
      </w:r>
    </w:p>
    <w:p w:rsidR="00BA6DE3" w:rsidRPr="002D7ED2" w:rsidRDefault="00BA6DE3" w:rsidP="00BA6DE3"/>
    <w:p w:rsidR="00BA6DE3" w:rsidRDefault="00BA6DE3" w:rsidP="00BA6DE3">
      <w:pPr>
        <w:jc w:val="both"/>
      </w:pPr>
      <w:r>
        <w:t xml:space="preserve">Чл. </w:t>
      </w:r>
      <w:r w:rsidRPr="006405CD">
        <w:t>1.</w:t>
      </w:r>
      <w:r>
        <w:t xml:space="preserve"> (</w:t>
      </w:r>
      <w:r w:rsidRPr="006405CD">
        <w:t>1</w:t>
      </w:r>
      <w:r>
        <w:t>)</w:t>
      </w:r>
      <w:r w:rsidRPr="006405CD">
        <w:t>.</w:t>
      </w:r>
      <w:r>
        <w:rPr>
          <w:lang w:val="en-US"/>
        </w:rPr>
        <w:t xml:space="preserve"> </w:t>
      </w:r>
      <w:r w:rsidRPr="006405CD">
        <w:t>ВЪЗЛОЖИТЕЛЯТ възлага, а ИЗПЪЛНИТЕ</w:t>
      </w:r>
      <w:r>
        <w:t>ЛЯТ приема да извършва услуги по пране за нуждите на ВЪЗЛОЖИТЕЛЯ, а именно: пране,</w:t>
      </w:r>
      <w:r w:rsidRPr="00AF1337">
        <w:rPr>
          <w:lang w:val="ru-RU"/>
        </w:rPr>
        <w:t xml:space="preserve"> </w:t>
      </w:r>
      <w:r>
        <w:t>сушене,</w:t>
      </w:r>
      <w:r w:rsidRPr="00AF1337">
        <w:rPr>
          <w:lang w:val="ru-RU"/>
        </w:rPr>
        <w:t xml:space="preserve"> </w:t>
      </w:r>
      <w:r>
        <w:t xml:space="preserve">гладене и дезинфекция на болнични дрехи и болнично </w:t>
      </w:r>
      <w:proofErr w:type="spellStart"/>
      <w:r>
        <w:t>постелъчно</w:t>
      </w:r>
      <w:proofErr w:type="spellEnd"/>
      <w:r>
        <w:t xml:space="preserve"> бельо, определени по видове и количества, съгласно приложена Спецификация-неразделна част от настоящият договор.</w:t>
      </w:r>
    </w:p>
    <w:p w:rsidR="00BA6DE3" w:rsidRPr="00AF1337" w:rsidRDefault="00BA6DE3" w:rsidP="00BA6DE3">
      <w:pPr>
        <w:jc w:val="both"/>
        <w:rPr>
          <w:lang w:val="ru-RU"/>
        </w:rPr>
      </w:pPr>
      <w:r>
        <w:t>(2).Възложителят си запазва правото в зависимост от текущите си нужди да променя количествата по чл. 1, ал. 1. от настоящия договор.</w:t>
      </w:r>
    </w:p>
    <w:p w:rsidR="00BA6DE3" w:rsidRPr="006405CD" w:rsidRDefault="00BA6DE3" w:rsidP="00BA6DE3">
      <w:pPr>
        <w:ind w:left="57" w:right="57" w:firstLine="720"/>
        <w:jc w:val="both"/>
      </w:pPr>
      <w:r w:rsidRPr="00B41906">
        <w:rPr>
          <w:szCs w:val="24"/>
        </w:rPr>
        <w:tab/>
      </w:r>
    </w:p>
    <w:p w:rsidR="00BA6DE3" w:rsidRDefault="00BA6DE3" w:rsidP="00BA6DE3">
      <w:pPr>
        <w:ind w:left="57" w:right="57" w:firstLine="720"/>
        <w:jc w:val="both"/>
      </w:pPr>
    </w:p>
    <w:p w:rsidR="00BA6DE3" w:rsidRPr="00073952" w:rsidRDefault="00BA6DE3" w:rsidP="00BA6DE3">
      <w:pPr>
        <w:pStyle w:val="2"/>
        <w:numPr>
          <w:ilvl w:val="0"/>
          <w:numId w:val="0"/>
        </w:numPr>
        <w:jc w:val="center"/>
        <w:rPr>
          <w:b/>
          <w:u w:val="single"/>
        </w:rPr>
      </w:pPr>
      <w:r w:rsidRPr="00073952">
        <w:rPr>
          <w:b/>
          <w:u w:val="single"/>
        </w:rPr>
        <w:t>II.СРОК НА ДЕЙСТВИЕ НА ДОГОВОРА</w:t>
      </w:r>
    </w:p>
    <w:p w:rsidR="00BA6DE3" w:rsidRPr="002B10B4" w:rsidRDefault="00BA6DE3" w:rsidP="00BA6DE3"/>
    <w:p w:rsidR="00BA6DE3" w:rsidRDefault="00BA6DE3" w:rsidP="00BA6DE3">
      <w:pPr>
        <w:ind w:left="57" w:right="57"/>
        <w:jc w:val="both"/>
      </w:pPr>
      <w:r>
        <w:t xml:space="preserve">Чл. </w:t>
      </w:r>
      <w:r w:rsidRPr="006405CD">
        <w:t>2.</w:t>
      </w:r>
      <w:r>
        <w:rPr>
          <w:lang w:val="en-US"/>
        </w:rPr>
        <w:t xml:space="preserve"> </w:t>
      </w:r>
      <w:r w:rsidRPr="006405CD">
        <w:t>Настоящият договор влиза в сила в деня на подписв</w:t>
      </w:r>
      <w:r>
        <w:t>ането му, като започва да действа от   .....</w:t>
      </w:r>
      <w:r w:rsidRPr="00EA79CA">
        <w:rPr>
          <w:color w:val="000000"/>
        </w:rPr>
        <w:t>.</w:t>
      </w:r>
      <w:r>
        <w:rPr>
          <w:color w:val="000000"/>
        </w:rPr>
        <w:t>.........</w:t>
      </w:r>
      <w:r w:rsidRPr="00EA79CA">
        <w:rPr>
          <w:color w:val="000000"/>
        </w:rPr>
        <w:t>..</w:t>
      </w:r>
      <w:r>
        <w:rPr>
          <w:color w:val="000000"/>
        </w:rPr>
        <w:t>.....2017</w:t>
      </w:r>
      <w:r w:rsidRPr="00EA79CA">
        <w:rPr>
          <w:color w:val="3366FF"/>
        </w:rPr>
        <w:t xml:space="preserve"> </w:t>
      </w:r>
      <w:r>
        <w:t>г. и е със срок на действие 24 /двадесет и четири/ месеца</w:t>
      </w:r>
      <w:r w:rsidRPr="006405CD">
        <w:t>, т.</w:t>
      </w:r>
      <w:r>
        <w:t>е. до ....</w:t>
      </w:r>
      <w:r w:rsidRPr="00EA79CA">
        <w:rPr>
          <w:color w:val="000000"/>
        </w:rPr>
        <w:t>...</w:t>
      </w:r>
      <w:r>
        <w:rPr>
          <w:color w:val="000000"/>
        </w:rPr>
        <w:t>.............2019</w:t>
      </w:r>
      <w:r w:rsidRPr="00EA79CA">
        <w:rPr>
          <w:color w:val="3366FF"/>
        </w:rPr>
        <w:t xml:space="preserve"> </w:t>
      </w:r>
      <w:r>
        <w:t>година</w:t>
      </w:r>
      <w:r w:rsidRPr="006405CD">
        <w:t>.</w:t>
      </w:r>
    </w:p>
    <w:p w:rsidR="00BA6DE3" w:rsidRDefault="00BA6DE3" w:rsidP="00BA6DE3">
      <w:pPr>
        <w:pStyle w:val="3"/>
        <w:numPr>
          <w:ilvl w:val="0"/>
          <w:numId w:val="0"/>
        </w:numPr>
        <w:rPr>
          <w:b w:val="0"/>
        </w:rPr>
      </w:pPr>
      <w:r>
        <w:rPr>
          <w:b w:val="0"/>
        </w:rPr>
        <w:t xml:space="preserve">                                    </w:t>
      </w:r>
    </w:p>
    <w:p w:rsidR="00BA6DE3" w:rsidRPr="00581AB3" w:rsidRDefault="00BA6DE3" w:rsidP="00BA6DE3"/>
    <w:p w:rsidR="00BA6DE3" w:rsidRPr="00073952" w:rsidRDefault="00BA6DE3" w:rsidP="00BA6DE3">
      <w:pPr>
        <w:pStyle w:val="3"/>
        <w:numPr>
          <w:ilvl w:val="0"/>
          <w:numId w:val="0"/>
        </w:numPr>
        <w:jc w:val="center"/>
        <w:rPr>
          <w:bCs/>
          <w:u w:val="single"/>
        </w:rPr>
      </w:pPr>
      <w:r w:rsidRPr="00073952">
        <w:rPr>
          <w:bCs/>
          <w:u w:val="single"/>
          <w:lang w:val="en-US"/>
        </w:rPr>
        <w:t>III</w:t>
      </w:r>
      <w:r w:rsidRPr="00073952">
        <w:rPr>
          <w:bCs/>
          <w:u w:val="single"/>
        </w:rPr>
        <w:t>.СРОК ЗА ИЗПЪЛНЕНИЕ НА УСЛУГИТЕ</w:t>
      </w:r>
    </w:p>
    <w:p w:rsidR="00BA6DE3" w:rsidRPr="002B10B4" w:rsidRDefault="00BA6DE3" w:rsidP="00BA6DE3"/>
    <w:p w:rsidR="00BA6DE3" w:rsidRDefault="00BA6DE3" w:rsidP="00BA6DE3">
      <w:pPr>
        <w:jc w:val="both"/>
        <w:rPr>
          <w:szCs w:val="24"/>
        </w:rPr>
      </w:pPr>
      <w:r>
        <w:rPr>
          <w:szCs w:val="24"/>
        </w:rPr>
        <w:t>Чл. 3.</w:t>
      </w:r>
      <w:r>
        <w:rPr>
          <w:szCs w:val="24"/>
          <w:lang w:val="en-US"/>
        </w:rPr>
        <w:t xml:space="preserve"> </w:t>
      </w:r>
      <w:r>
        <w:rPr>
          <w:szCs w:val="24"/>
        </w:rPr>
        <w:t xml:space="preserve">Услугите - </w:t>
      </w:r>
      <w:r w:rsidRPr="00F32805">
        <w:rPr>
          <w:szCs w:val="24"/>
        </w:rPr>
        <w:t>предмет на настоящ</w:t>
      </w:r>
      <w:r>
        <w:rPr>
          <w:szCs w:val="24"/>
        </w:rPr>
        <w:t>ия договор се извършват</w:t>
      </w:r>
      <w:r w:rsidRPr="00F32805">
        <w:rPr>
          <w:szCs w:val="24"/>
        </w:rPr>
        <w:t xml:space="preserve"> </w:t>
      </w:r>
      <w:r>
        <w:rPr>
          <w:szCs w:val="24"/>
        </w:rPr>
        <w:t>в срок от 24 часа</w:t>
      </w:r>
      <w:r w:rsidRPr="003E5EA3">
        <w:rPr>
          <w:szCs w:val="24"/>
        </w:rPr>
        <w:t xml:space="preserve"> </w:t>
      </w:r>
      <w:r>
        <w:rPr>
          <w:szCs w:val="24"/>
        </w:rPr>
        <w:t>от заявка на Възложителят,</w:t>
      </w:r>
      <w:r w:rsidRPr="003E5EA3">
        <w:rPr>
          <w:szCs w:val="24"/>
        </w:rPr>
        <w:t xml:space="preserve"> </w:t>
      </w:r>
      <w:r w:rsidRPr="00F32805">
        <w:rPr>
          <w:szCs w:val="24"/>
        </w:rPr>
        <w:t xml:space="preserve">ежедневно </w:t>
      </w:r>
      <w:r>
        <w:rPr>
          <w:szCs w:val="24"/>
        </w:rPr>
        <w:t xml:space="preserve">през цялата седмица, без неделя </w:t>
      </w:r>
      <w:r w:rsidRPr="00F32805">
        <w:rPr>
          <w:szCs w:val="24"/>
        </w:rPr>
        <w:t>включително и по време на официални празници /СЪГЛАСНО ОФЕРТАТА/.</w:t>
      </w:r>
    </w:p>
    <w:p w:rsidR="00BA6DE3" w:rsidRDefault="00BA6DE3" w:rsidP="00BA6DE3">
      <w:pPr>
        <w:jc w:val="both"/>
        <w:rPr>
          <w:szCs w:val="24"/>
        </w:rPr>
      </w:pPr>
    </w:p>
    <w:p w:rsidR="00BA6DE3" w:rsidRPr="00F32805" w:rsidRDefault="00BA6DE3" w:rsidP="00BA6DE3">
      <w:pPr>
        <w:jc w:val="both"/>
        <w:rPr>
          <w:szCs w:val="24"/>
        </w:rPr>
      </w:pPr>
    </w:p>
    <w:p w:rsidR="00BA6DE3" w:rsidRPr="00F32805" w:rsidRDefault="00BA6DE3" w:rsidP="00BA6DE3">
      <w:pPr>
        <w:pStyle w:val="3"/>
        <w:numPr>
          <w:ilvl w:val="0"/>
          <w:numId w:val="0"/>
        </w:numPr>
        <w:jc w:val="center"/>
        <w:rPr>
          <w:b w:val="0"/>
          <w:szCs w:val="24"/>
        </w:rPr>
      </w:pPr>
      <w:r w:rsidRPr="00073952">
        <w:rPr>
          <w:szCs w:val="24"/>
          <w:u w:val="single"/>
          <w:lang w:val="en-US"/>
        </w:rPr>
        <w:t>I</w:t>
      </w:r>
      <w:r w:rsidRPr="00073952">
        <w:rPr>
          <w:szCs w:val="24"/>
          <w:u w:val="single"/>
        </w:rPr>
        <w:t>V. МЯСТО НА ДОСТАВЯНЕ</w:t>
      </w:r>
    </w:p>
    <w:p w:rsidR="00BA6DE3" w:rsidRPr="00F32805" w:rsidRDefault="00BA6DE3" w:rsidP="00BA6DE3">
      <w:pPr>
        <w:jc w:val="both"/>
        <w:rPr>
          <w:szCs w:val="24"/>
        </w:rPr>
      </w:pPr>
      <w:r>
        <w:rPr>
          <w:szCs w:val="24"/>
        </w:rPr>
        <w:t>Чл.4</w:t>
      </w:r>
      <w:r w:rsidRPr="00F32805">
        <w:rPr>
          <w:szCs w:val="24"/>
        </w:rPr>
        <w:t>.</w:t>
      </w:r>
      <w:r>
        <w:rPr>
          <w:szCs w:val="24"/>
        </w:rPr>
        <w:t xml:space="preserve"> (</w:t>
      </w:r>
      <w:r w:rsidRPr="00F32805">
        <w:rPr>
          <w:szCs w:val="24"/>
        </w:rPr>
        <w:t>1</w:t>
      </w:r>
      <w:r>
        <w:rPr>
          <w:szCs w:val="24"/>
        </w:rPr>
        <w:t>)</w:t>
      </w:r>
      <w:r w:rsidRPr="00F32805">
        <w:rPr>
          <w:szCs w:val="24"/>
        </w:rPr>
        <w:t>.</w:t>
      </w:r>
      <w:r>
        <w:rPr>
          <w:szCs w:val="24"/>
          <w:lang w:val="en-US"/>
        </w:rPr>
        <w:t xml:space="preserve"> </w:t>
      </w:r>
      <w:r w:rsidRPr="00F32805">
        <w:rPr>
          <w:szCs w:val="24"/>
        </w:rPr>
        <w:t xml:space="preserve">Място на доставяне на изпраните дрехи и болнично </w:t>
      </w:r>
      <w:proofErr w:type="spellStart"/>
      <w:r w:rsidRPr="00F32805">
        <w:rPr>
          <w:szCs w:val="24"/>
        </w:rPr>
        <w:t>постелъчно</w:t>
      </w:r>
      <w:proofErr w:type="spellEnd"/>
      <w:r w:rsidRPr="00F32805">
        <w:rPr>
          <w:szCs w:val="24"/>
        </w:rPr>
        <w:t xml:space="preserve"> бельо по този договор е до краен получател – болничните отделения по съответните етажи на “МБАЛ Пловдив” АД, </w:t>
      </w:r>
      <w:proofErr w:type="spellStart"/>
      <w:r w:rsidRPr="00F32805">
        <w:rPr>
          <w:szCs w:val="24"/>
        </w:rPr>
        <w:t>находящи</w:t>
      </w:r>
      <w:proofErr w:type="spellEnd"/>
      <w:r w:rsidRPr="00F32805">
        <w:rPr>
          <w:szCs w:val="24"/>
        </w:rPr>
        <w:t xml:space="preserve"> се в град Пловдив, бул.”България” №</w:t>
      </w:r>
      <w:r>
        <w:rPr>
          <w:szCs w:val="24"/>
        </w:rPr>
        <w:t xml:space="preserve"> </w:t>
      </w:r>
      <w:r w:rsidRPr="00F32805">
        <w:rPr>
          <w:szCs w:val="24"/>
        </w:rPr>
        <w:t>234.</w:t>
      </w:r>
    </w:p>
    <w:p w:rsidR="00BA6DE3" w:rsidRDefault="00BA6DE3" w:rsidP="00BA6DE3">
      <w:pPr>
        <w:jc w:val="both"/>
        <w:rPr>
          <w:szCs w:val="24"/>
        </w:rPr>
      </w:pPr>
      <w:r>
        <w:rPr>
          <w:szCs w:val="24"/>
        </w:rPr>
        <w:t>(</w:t>
      </w:r>
      <w:r w:rsidRPr="00F32805">
        <w:rPr>
          <w:szCs w:val="24"/>
        </w:rPr>
        <w:t>2</w:t>
      </w:r>
      <w:r>
        <w:rPr>
          <w:szCs w:val="24"/>
        </w:rPr>
        <w:t>)</w:t>
      </w:r>
      <w:r w:rsidRPr="00F32805">
        <w:rPr>
          <w:szCs w:val="24"/>
        </w:rPr>
        <w:t>.</w:t>
      </w:r>
      <w:r>
        <w:rPr>
          <w:szCs w:val="24"/>
          <w:lang w:val="en-US"/>
        </w:rPr>
        <w:t xml:space="preserve"> </w:t>
      </w:r>
      <w:r w:rsidRPr="00F32805">
        <w:rPr>
          <w:szCs w:val="24"/>
        </w:rPr>
        <w:t xml:space="preserve">Рискът от случайното погиване и повреждане на изпраните дрехи и болнично </w:t>
      </w:r>
      <w:proofErr w:type="spellStart"/>
      <w:r w:rsidRPr="00F32805">
        <w:rPr>
          <w:szCs w:val="24"/>
        </w:rPr>
        <w:t>постелъчно</w:t>
      </w:r>
      <w:proofErr w:type="spellEnd"/>
      <w:r w:rsidRPr="00F32805">
        <w:rPr>
          <w:szCs w:val="24"/>
        </w:rPr>
        <w:t xml:space="preserve"> бельо преминава върху ВЪЗЛОЖИТЕЛЯ от момента на приемането й на мястото на доставяне с приемателно</w:t>
      </w:r>
      <w:r>
        <w:rPr>
          <w:szCs w:val="24"/>
        </w:rPr>
        <w:t xml:space="preserve"> </w:t>
      </w:r>
      <w:r w:rsidRPr="00F32805">
        <w:rPr>
          <w:szCs w:val="24"/>
        </w:rPr>
        <w:t>-</w:t>
      </w:r>
      <w:r>
        <w:rPr>
          <w:szCs w:val="24"/>
        </w:rPr>
        <w:t xml:space="preserve"> </w:t>
      </w:r>
      <w:r w:rsidRPr="00F32805">
        <w:rPr>
          <w:szCs w:val="24"/>
        </w:rPr>
        <w:t>предавателен протокол.</w:t>
      </w:r>
    </w:p>
    <w:p w:rsidR="00BA6DE3" w:rsidRDefault="00BA6DE3" w:rsidP="00BA6DE3">
      <w:pPr>
        <w:jc w:val="both"/>
        <w:rPr>
          <w:szCs w:val="24"/>
        </w:rPr>
      </w:pPr>
    </w:p>
    <w:p w:rsidR="00BA6DE3" w:rsidRPr="00073952" w:rsidRDefault="00BA6DE3" w:rsidP="00BA6DE3">
      <w:pPr>
        <w:spacing w:line="360" w:lineRule="auto"/>
        <w:jc w:val="center"/>
        <w:rPr>
          <w:b/>
          <w:u w:val="single"/>
        </w:rPr>
      </w:pPr>
      <w:r w:rsidRPr="00073952">
        <w:rPr>
          <w:b/>
          <w:u w:val="single"/>
        </w:rPr>
        <w:t>V.ЦЕНИ И НАЧИН НА ПЛАЩАНЕ</w:t>
      </w:r>
    </w:p>
    <w:p w:rsidR="00BA6DE3" w:rsidRPr="00984D66" w:rsidRDefault="00BA6DE3" w:rsidP="00BA6DE3">
      <w:pPr>
        <w:spacing w:line="360" w:lineRule="auto"/>
        <w:jc w:val="both"/>
        <w:rPr>
          <w:szCs w:val="24"/>
        </w:rPr>
      </w:pPr>
    </w:p>
    <w:p w:rsidR="00BA6DE3" w:rsidRPr="00137A70" w:rsidRDefault="00BA6DE3" w:rsidP="00BA6DE3">
      <w:pPr>
        <w:ind w:right="57"/>
        <w:jc w:val="both"/>
      </w:pPr>
      <w:r>
        <w:t>Чл. 5</w:t>
      </w:r>
      <w:r w:rsidRPr="006405CD">
        <w:t>.</w:t>
      </w:r>
      <w:r>
        <w:t xml:space="preserve"> (</w:t>
      </w:r>
      <w:r w:rsidRPr="006405CD">
        <w:t>1</w:t>
      </w:r>
      <w:r>
        <w:t>)</w:t>
      </w:r>
      <w:r>
        <w:rPr>
          <w:lang w:val="en-US"/>
        </w:rPr>
        <w:t xml:space="preserve"> </w:t>
      </w:r>
      <w:r>
        <w:rPr>
          <w:szCs w:val="24"/>
        </w:rPr>
        <w:t>Общата прогнозна стойност  за изпълнение на обществената поръчка</w:t>
      </w:r>
      <w:r w:rsidRPr="00771D08">
        <w:rPr>
          <w:szCs w:val="24"/>
        </w:rPr>
        <w:t xml:space="preserve"> </w:t>
      </w:r>
      <w:r>
        <w:rPr>
          <w:szCs w:val="24"/>
        </w:rPr>
        <w:t xml:space="preserve">съгласно Спецификацията на същата е </w:t>
      </w:r>
      <w:r w:rsidRPr="00EA79CA">
        <w:rPr>
          <w:color w:val="3366FF"/>
          <w:szCs w:val="24"/>
        </w:rPr>
        <w:t>..</w:t>
      </w:r>
      <w:r>
        <w:rPr>
          <w:color w:val="3366FF"/>
          <w:szCs w:val="24"/>
        </w:rPr>
        <w:t>.........</w:t>
      </w:r>
      <w:r>
        <w:rPr>
          <w:szCs w:val="24"/>
        </w:rPr>
        <w:t xml:space="preserve">.........………….лв., без ДДС, а с начислен ДДС е........................лв. </w:t>
      </w:r>
      <w:r w:rsidRPr="006405CD">
        <w:t>Разплащането се извършва от Възложителя в български лева по банков път</w:t>
      </w:r>
      <w:r>
        <w:t xml:space="preserve"> по цени</w:t>
      </w:r>
      <w:r w:rsidRPr="006405CD">
        <w:t xml:space="preserve">, </w:t>
      </w:r>
      <w:r>
        <w:t xml:space="preserve">съгласно офертата на Изпълнителя, която се приема за Приложение №1 към настоящият договор и негова неотложна част, за реално и качествено извършени услуги на точно измерени по количество и вид болнични дрехи и болнично </w:t>
      </w:r>
      <w:proofErr w:type="spellStart"/>
      <w:r>
        <w:t>постелъчно</w:t>
      </w:r>
      <w:proofErr w:type="spellEnd"/>
      <w:r>
        <w:t xml:space="preserve"> бельо, </w:t>
      </w:r>
      <w:r w:rsidRPr="006405CD">
        <w:t>като сумите се прев</w:t>
      </w:r>
      <w:r>
        <w:t>еждат от Възложителя по</w:t>
      </w:r>
      <w:r w:rsidRPr="006405CD">
        <w:t xml:space="preserve"> банкова сметка на Изпълнителя:</w:t>
      </w:r>
      <w:r>
        <w:t xml:space="preserve"> </w:t>
      </w:r>
    </w:p>
    <w:p w:rsidR="00BA6DE3" w:rsidRDefault="00BA6DE3" w:rsidP="00BA6DE3">
      <w:pPr>
        <w:ind w:firstLine="720"/>
        <w:jc w:val="both"/>
        <w:rPr>
          <w:sz w:val="28"/>
          <w:szCs w:val="28"/>
        </w:rPr>
      </w:pPr>
      <w:r>
        <w:rPr>
          <w:sz w:val="28"/>
          <w:szCs w:val="28"/>
        </w:rPr>
        <w:t xml:space="preserve">БАНКА:............................................... </w:t>
      </w:r>
    </w:p>
    <w:p w:rsidR="00BA6DE3" w:rsidRPr="00320BE0" w:rsidRDefault="00BA6DE3" w:rsidP="00BA6DE3">
      <w:pPr>
        <w:ind w:firstLine="720"/>
        <w:jc w:val="both"/>
        <w:rPr>
          <w:sz w:val="28"/>
          <w:szCs w:val="28"/>
        </w:rPr>
      </w:pPr>
      <w:proofErr w:type="gramStart"/>
      <w:r>
        <w:rPr>
          <w:sz w:val="28"/>
          <w:szCs w:val="28"/>
          <w:lang w:val="en-US"/>
        </w:rPr>
        <w:t>IBAN</w:t>
      </w:r>
      <w:r w:rsidRPr="00AF1337">
        <w:rPr>
          <w:sz w:val="28"/>
          <w:szCs w:val="28"/>
          <w:lang w:val="ru-RU"/>
        </w:rPr>
        <w:t xml:space="preserve"> </w:t>
      </w:r>
      <w:r>
        <w:rPr>
          <w:sz w:val="28"/>
          <w:szCs w:val="28"/>
        </w:rPr>
        <w:t>:</w:t>
      </w:r>
      <w:proofErr w:type="gramEnd"/>
      <w:r>
        <w:rPr>
          <w:sz w:val="28"/>
          <w:szCs w:val="28"/>
        </w:rPr>
        <w:t>..................................................</w:t>
      </w:r>
    </w:p>
    <w:p w:rsidR="00BA6DE3" w:rsidRPr="00320BE0" w:rsidRDefault="00BA6DE3" w:rsidP="00BA6DE3">
      <w:pPr>
        <w:jc w:val="both"/>
        <w:rPr>
          <w:szCs w:val="24"/>
        </w:rPr>
      </w:pPr>
      <w:r>
        <w:rPr>
          <w:sz w:val="28"/>
          <w:szCs w:val="28"/>
        </w:rPr>
        <w:t xml:space="preserve">          </w:t>
      </w:r>
      <w:r>
        <w:rPr>
          <w:sz w:val="28"/>
          <w:szCs w:val="28"/>
          <w:lang w:val="en-US"/>
        </w:rPr>
        <w:t>BIC</w:t>
      </w:r>
      <w:r w:rsidRPr="00AF1337">
        <w:rPr>
          <w:sz w:val="28"/>
          <w:szCs w:val="28"/>
          <w:lang w:val="ru-RU"/>
        </w:rPr>
        <w:t xml:space="preserve">: </w:t>
      </w:r>
      <w:r>
        <w:rPr>
          <w:sz w:val="28"/>
          <w:szCs w:val="28"/>
        </w:rPr>
        <w:t>.....................................................</w:t>
      </w:r>
    </w:p>
    <w:p w:rsidR="00BA6DE3" w:rsidRDefault="00BA6DE3" w:rsidP="00BA6DE3">
      <w:pPr>
        <w:jc w:val="both"/>
        <w:rPr>
          <w:szCs w:val="24"/>
        </w:rPr>
      </w:pPr>
      <w:r>
        <w:rPr>
          <w:szCs w:val="24"/>
        </w:rPr>
        <w:t>(</w:t>
      </w:r>
      <w:r w:rsidRPr="006405CD">
        <w:rPr>
          <w:szCs w:val="24"/>
        </w:rPr>
        <w:t>2</w:t>
      </w:r>
      <w:r>
        <w:rPr>
          <w:szCs w:val="24"/>
        </w:rPr>
        <w:t>)</w:t>
      </w:r>
      <w:r>
        <w:rPr>
          <w:szCs w:val="24"/>
          <w:lang w:val="en-US"/>
        </w:rPr>
        <w:t xml:space="preserve"> </w:t>
      </w:r>
      <w:r w:rsidRPr="006405CD">
        <w:rPr>
          <w:szCs w:val="24"/>
        </w:rPr>
        <w:t>Банковите разходи по превода са за сметка на ИЗПЪЛНИТЕЛЯ</w:t>
      </w:r>
    </w:p>
    <w:p w:rsidR="00BA6DE3" w:rsidRPr="00EA535D" w:rsidRDefault="00BA6DE3" w:rsidP="00BA6DE3">
      <w:pPr>
        <w:jc w:val="both"/>
        <w:rPr>
          <w:szCs w:val="24"/>
        </w:rPr>
      </w:pPr>
      <w:r>
        <w:rPr>
          <w:szCs w:val="24"/>
        </w:rPr>
        <w:t>(</w:t>
      </w:r>
      <w:r w:rsidRPr="00EA535D">
        <w:rPr>
          <w:szCs w:val="24"/>
        </w:rPr>
        <w:t>3</w:t>
      </w:r>
      <w:r>
        <w:rPr>
          <w:szCs w:val="24"/>
        </w:rPr>
        <w:t>)</w:t>
      </w:r>
      <w:r>
        <w:rPr>
          <w:szCs w:val="24"/>
          <w:lang w:val="en-US"/>
        </w:rPr>
        <w:t xml:space="preserve"> </w:t>
      </w:r>
      <w:r w:rsidRPr="00EA535D">
        <w:rPr>
          <w:szCs w:val="24"/>
        </w:rPr>
        <w:t>Заплащането на услугата се извършва след представяне на следните документи:</w:t>
      </w:r>
    </w:p>
    <w:p w:rsidR="00BA6DE3" w:rsidRPr="00EA535D" w:rsidRDefault="00BA6DE3" w:rsidP="00BA6DE3">
      <w:pPr>
        <w:ind w:firstLine="708"/>
        <w:jc w:val="both"/>
        <w:rPr>
          <w:szCs w:val="24"/>
        </w:rPr>
      </w:pPr>
      <w:r w:rsidRPr="00EA535D">
        <w:rPr>
          <w:szCs w:val="24"/>
        </w:rPr>
        <w:t xml:space="preserve">а/ </w:t>
      </w:r>
      <w:proofErr w:type="spellStart"/>
      <w:r w:rsidRPr="00EA535D">
        <w:rPr>
          <w:szCs w:val="24"/>
        </w:rPr>
        <w:t>доставна</w:t>
      </w:r>
      <w:proofErr w:type="spellEnd"/>
      <w:r w:rsidRPr="00EA535D">
        <w:rPr>
          <w:szCs w:val="24"/>
        </w:rPr>
        <w:t xml:space="preserve"> фактура – оригинал;</w:t>
      </w:r>
    </w:p>
    <w:p w:rsidR="00BA6DE3" w:rsidRPr="00EA535D" w:rsidRDefault="00BA6DE3" w:rsidP="00BA6DE3">
      <w:pPr>
        <w:ind w:firstLine="708"/>
        <w:jc w:val="both"/>
        <w:rPr>
          <w:szCs w:val="24"/>
        </w:rPr>
      </w:pPr>
      <w:r w:rsidRPr="00EA535D">
        <w:rPr>
          <w:szCs w:val="24"/>
        </w:rPr>
        <w:t>б/приемателно</w:t>
      </w:r>
      <w:r>
        <w:rPr>
          <w:szCs w:val="24"/>
        </w:rPr>
        <w:t xml:space="preserve"> </w:t>
      </w:r>
      <w:r w:rsidRPr="00EA535D">
        <w:rPr>
          <w:szCs w:val="24"/>
        </w:rPr>
        <w:t>-</w:t>
      </w:r>
      <w:r>
        <w:rPr>
          <w:szCs w:val="24"/>
        </w:rPr>
        <w:t xml:space="preserve"> </w:t>
      </w:r>
      <w:r w:rsidRPr="00EA535D">
        <w:rPr>
          <w:szCs w:val="24"/>
        </w:rPr>
        <w:t>предавателен протокол, подписан от един представител на изпълнителя и двама представители на възложителя – един от съответното болнично отделение и още един представител на цялата болница</w:t>
      </w:r>
      <w:r>
        <w:rPr>
          <w:szCs w:val="24"/>
        </w:rPr>
        <w:t xml:space="preserve">, отразяващ вида и количеството на приетите след извършването на услугата, болнични дрехи и </w:t>
      </w:r>
      <w:proofErr w:type="spellStart"/>
      <w:r>
        <w:rPr>
          <w:szCs w:val="24"/>
        </w:rPr>
        <w:t>постелъчно</w:t>
      </w:r>
      <w:proofErr w:type="spellEnd"/>
      <w:r>
        <w:rPr>
          <w:szCs w:val="24"/>
        </w:rPr>
        <w:t xml:space="preserve"> бельо.</w:t>
      </w:r>
    </w:p>
    <w:p w:rsidR="00BA6DE3" w:rsidRDefault="00BA6DE3" w:rsidP="00BA6DE3">
      <w:pPr>
        <w:jc w:val="both"/>
        <w:rPr>
          <w:szCs w:val="24"/>
        </w:rPr>
      </w:pPr>
      <w:r>
        <w:rPr>
          <w:szCs w:val="24"/>
        </w:rPr>
        <w:t>(</w:t>
      </w:r>
      <w:r w:rsidRPr="00EA535D">
        <w:rPr>
          <w:szCs w:val="24"/>
        </w:rPr>
        <w:t>4</w:t>
      </w:r>
      <w:r>
        <w:rPr>
          <w:szCs w:val="24"/>
        </w:rPr>
        <w:t>)</w:t>
      </w:r>
      <w:r>
        <w:rPr>
          <w:szCs w:val="24"/>
          <w:lang w:val="en-US"/>
        </w:rPr>
        <w:t xml:space="preserve"> </w:t>
      </w:r>
      <w:r w:rsidRPr="006405CD">
        <w:t>Разплащането се извър</w:t>
      </w:r>
      <w:r>
        <w:t>шва от Възложителя в срок до 60</w:t>
      </w:r>
      <w:r w:rsidRPr="006405CD">
        <w:t xml:space="preserve"> /</w:t>
      </w:r>
      <w:r>
        <w:t>шестдесет</w:t>
      </w:r>
      <w:r w:rsidRPr="006405CD">
        <w:t>/ календарни дни след представяне на фактура от страна на Изпълнителя.</w:t>
      </w:r>
    </w:p>
    <w:p w:rsidR="00BA6DE3" w:rsidRPr="00EA535D" w:rsidRDefault="00BA6DE3" w:rsidP="00BA6DE3">
      <w:pPr>
        <w:jc w:val="both"/>
        <w:rPr>
          <w:szCs w:val="24"/>
        </w:rPr>
      </w:pPr>
      <w:r>
        <w:t xml:space="preserve"> (5)</w:t>
      </w:r>
      <w:r>
        <w:rPr>
          <w:lang w:val="en-US"/>
        </w:rPr>
        <w:t xml:space="preserve"> </w:t>
      </w:r>
      <w:r>
        <w:rPr>
          <w:szCs w:val="24"/>
        </w:rPr>
        <w:t>В случай, че посочените в ал. 3 от настоящия член</w:t>
      </w:r>
      <w:r w:rsidRPr="00EA535D">
        <w:rPr>
          <w:szCs w:val="24"/>
        </w:rPr>
        <w:t xml:space="preserve"> документи са нередовни или не са </w:t>
      </w:r>
      <w:proofErr w:type="spellStart"/>
      <w:r w:rsidRPr="00EA535D">
        <w:rPr>
          <w:szCs w:val="24"/>
        </w:rPr>
        <w:t>комплектовани</w:t>
      </w:r>
      <w:proofErr w:type="spellEnd"/>
      <w:r w:rsidRPr="00EA535D">
        <w:rPr>
          <w:szCs w:val="24"/>
        </w:rPr>
        <w:t>, същите се връщат на ИЗПЪЛНИТЕЛЯ с приемателно</w:t>
      </w:r>
      <w:r>
        <w:rPr>
          <w:szCs w:val="24"/>
        </w:rPr>
        <w:t xml:space="preserve"> </w:t>
      </w:r>
      <w:r w:rsidRPr="00EA535D">
        <w:rPr>
          <w:szCs w:val="24"/>
        </w:rPr>
        <w:t>-</w:t>
      </w:r>
      <w:r>
        <w:rPr>
          <w:szCs w:val="24"/>
        </w:rPr>
        <w:t xml:space="preserve"> </w:t>
      </w:r>
      <w:r w:rsidRPr="00EA535D">
        <w:rPr>
          <w:szCs w:val="24"/>
        </w:rPr>
        <w:t xml:space="preserve">предавателен протокол за изправяне на нередностите. Срокът по </w:t>
      </w:r>
      <w:r>
        <w:rPr>
          <w:szCs w:val="24"/>
        </w:rPr>
        <w:t xml:space="preserve">чл. 5, ал. 4 за </w:t>
      </w:r>
      <w:r w:rsidRPr="00EA535D">
        <w:rPr>
          <w:szCs w:val="24"/>
        </w:rPr>
        <w:t>плащане на услугата, започва да тече от датата на представянето на документите в изискуемия вид.</w:t>
      </w:r>
    </w:p>
    <w:p w:rsidR="00BA6DE3" w:rsidRDefault="00BA6DE3" w:rsidP="00BA6DE3">
      <w:pPr>
        <w:ind w:right="57"/>
        <w:jc w:val="both"/>
      </w:pPr>
    </w:p>
    <w:p w:rsidR="00BA6DE3" w:rsidRDefault="00BA6DE3" w:rsidP="00BA6DE3">
      <w:pPr>
        <w:ind w:right="57"/>
        <w:jc w:val="both"/>
      </w:pPr>
    </w:p>
    <w:p w:rsidR="00BA6DE3" w:rsidRDefault="00BA6DE3" w:rsidP="00BA6DE3">
      <w:pPr>
        <w:ind w:right="57"/>
        <w:jc w:val="both"/>
      </w:pPr>
    </w:p>
    <w:p w:rsidR="00BA6DE3" w:rsidRPr="00073952" w:rsidRDefault="00BA6DE3" w:rsidP="00BA6DE3">
      <w:pPr>
        <w:ind w:right="57"/>
        <w:jc w:val="center"/>
        <w:rPr>
          <w:b/>
        </w:rPr>
      </w:pPr>
    </w:p>
    <w:p w:rsidR="00BA6DE3" w:rsidRPr="00073952" w:rsidRDefault="00BA6DE3" w:rsidP="00BA6DE3">
      <w:pPr>
        <w:pStyle w:val="2"/>
        <w:numPr>
          <w:ilvl w:val="0"/>
          <w:numId w:val="0"/>
        </w:numPr>
        <w:jc w:val="center"/>
        <w:rPr>
          <w:b/>
          <w:u w:val="single"/>
        </w:rPr>
      </w:pPr>
      <w:r w:rsidRPr="00073952">
        <w:rPr>
          <w:b/>
          <w:u w:val="single"/>
        </w:rPr>
        <w:t>V</w:t>
      </w:r>
      <w:r w:rsidRPr="00073952">
        <w:rPr>
          <w:b/>
          <w:u w:val="single"/>
          <w:lang w:val="en-US"/>
        </w:rPr>
        <w:t>I</w:t>
      </w:r>
      <w:r w:rsidRPr="00073952">
        <w:rPr>
          <w:b/>
          <w:u w:val="single"/>
        </w:rPr>
        <w:t>.ПРАВА И ЗАДЪЛЖЕНИЯ НА ВЪЗЛОЖИТЕЛЯ</w:t>
      </w:r>
    </w:p>
    <w:p w:rsidR="00BA6DE3" w:rsidRPr="002B10B4" w:rsidRDefault="00BA6DE3" w:rsidP="00BA6DE3"/>
    <w:p w:rsidR="00BA6DE3" w:rsidRPr="00F32805" w:rsidRDefault="00BA6DE3" w:rsidP="00BA6DE3">
      <w:pPr>
        <w:jc w:val="both"/>
        <w:rPr>
          <w:szCs w:val="24"/>
        </w:rPr>
      </w:pPr>
      <w:r>
        <w:rPr>
          <w:szCs w:val="24"/>
        </w:rPr>
        <w:t>Чл. 6</w:t>
      </w:r>
      <w:r w:rsidRPr="00F32805">
        <w:rPr>
          <w:szCs w:val="24"/>
        </w:rPr>
        <w:t>. ВЪЗЛОЖИТЕЛЯТ се задължава:</w:t>
      </w:r>
    </w:p>
    <w:p w:rsidR="00BA6DE3" w:rsidRPr="00F32805" w:rsidRDefault="00BA6DE3" w:rsidP="00BA6DE3">
      <w:pPr>
        <w:jc w:val="both"/>
        <w:rPr>
          <w:szCs w:val="24"/>
        </w:rPr>
      </w:pPr>
      <w:r>
        <w:rPr>
          <w:szCs w:val="24"/>
        </w:rPr>
        <w:t>(1)</w:t>
      </w:r>
      <w:r>
        <w:rPr>
          <w:szCs w:val="24"/>
          <w:lang w:val="en-US"/>
        </w:rPr>
        <w:t xml:space="preserve"> </w:t>
      </w:r>
      <w:r w:rsidRPr="00F32805">
        <w:rPr>
          <w:szCs w:val="24"/>
        </w:rPr>
        <w:t xml:space="preserve">Да приеме изпраното бельо /дрехи и болнично </w:t>
      </w:r>
      <w:proofErr w:type="spellStart"/>
      <w:r w:rsidRPr="00F32805">
        <w:rPr>
          <w:szCs w:val="24"/>
        </w:rPr>
        <w:t>постелъчно</w:t>
      </w:r>
      <w:proofErr w:type="spellEnd"/>
      <w:r w:rsidRPr="00F32805">
        <w:rPr>
          <w:szCs w:val="24"/>
        </w:rPr>
        <w:t xml:space="preserve"> бельо/ - предмет на настоящия договор, в деня на доставката, съответстващо по вид количество и качество на описанието в настоящия договор.</w:t>
      </w:r>
    </w:p>
    <w:p w:rsidR="00BA6DE3" w:rsidRPr="00F32805" w:rsidRDefault="00BA6DE3" w:rsidP="00BA6DE3">
      <w:pPr>
        <w:jc w:val="both"/>
        <w:rPr>
          <w:szCs w:val="24"/>
        </w:rPr>
      </w:pPr>
      <w:r>
        <w:rPr>
          <w:szCs w:val="24"/>
        </w:rPr>
        <w:t>(2)</w:t>
      </w:r>
      <w:r>
        <w:rPr>
          <w:szCs w:val="24"/>
          <w:lang w:val="en-US"/>
        </w:rPr>
        <w:t xml:space="preserve"> </w:t>
      </w:r>
      <w:r w:rsidRPr="00F32805">
        <w:rPr>
          <w:szCs w:val="24"/>
        </w:rPr>
        <w:t xml:space="preserve">Съвместно с Изпълнителя да изготви график за получаване на мръсното и експедиране на чистото бельо /дрехи и болнично </w:t>
      </w:r>
      <w:proofErr w:type="spellStart"/>
      <w:r w:rsidRPr="00F32805">
        <w:rPr>
          <w:szCs w:val="24"/>
        </w:rPr>
        <w:t>постелъчно</w:t>
      </w:r>
      <w:proofErr w:type="spellEnd"/>
      <w:r w:rsidRPr="00F32805">
        <w:rPr>
          <w:szCs w:val="24"/>
        </w:rPr>
        <w:t xml:space="preserve"> бельо/.</w:t>
      </w:r>
    </w:p>
    <w:p w:rsidR="00BA6DE3" w:rsidRPr="00F32805" w:rsidRDefault="00BA6DE3" w:rsidP="00BA6DE3">
      <w:pPr>
        <w:jc w:val="both"/>
        <w:rPr>
          <w:szCs w:val="24"/>
        </w:rPr>
      </w:pPr>
      <w:r>
        <w:rPr>
          <w:szCs w:val="24"/>
        </w:rPr>
        <w:t>(3)</w:t>
      </w:r>
      <w:r w:rsidRPr="00F32805">
        <w:rPr>
          <w:szCs w:val="24"/>
        </w:rPr>
        <w:t xml:space="preserve"> Да заплати извършената услуга в уговорения срок.</w:t>
      </w:r>
    </w:p>
    <w:p w:rsidR="00BA6DE3" w:rsidRPr="00F32805" w:rsidRDefault="00BA6DE3" w:rsidP="00BA6DE3">
      <w:pPr>
        <w:jc w:val="both"/>
        <w:rPr>
          <w:szCs w:val="24"/>
        </w:rPr>
      </w:pPr>
      <w:r>
        <w:rPr>
          <w:szCs w:val="24"/>
        </w:rPr>
        <w:t>(4)</w:t>
      </w:r>
      <w:r>
        <w:rPr>
          <w:szCs w:val="24"/>
          <w:lang w:val="en-US"/>
        </w:rPr>
        <w:t xml:space="preserve"> </w:t>
      </w:r>
      <w:r w:rsidRPr="00F32805">
        <w:rPr>
          <w:szCs w:val="24"/>
        </w:rPr>
        <w:t>След изтичане на срока за изпълнение на договора да освободи гаранцията за изпълнение на договора, без да дължи лихви за периода, през който средствата са престояли законно при него.</w:t>
      </w:r>
    </w:p>
    <w:p w:rsidR="00BA6DE3" w:rsidRDefault="00BA6DE3" w:rsidP="00BA6DE3">
      <w:pPr>
        <w:jc w:val="both"/>
        <w:rPr>
          <w:szCs w:val="24"/>
        </w:rPr>
      </w:pPr>
      <w:r>
        <w:rPr>
          <w:szCs w:val="24"/>
        </w:rPr>
        <w:lastRenderedPageBreak/>
        <w:t>(5)</w:t>
      </w:r>
      <w:r>
        <w:rPr>
          <w:szCs w:val="24"/>
          <w:lang w:val="en-US"/>
        </w:rPr>
        <w:t xml:space="preserve"> </w:t>
      </w:r>
      <w:r w:rsidRPr="00F32805">
        <w:rPr>
          <w:szCs w:val="24"/>
        </w:rPr>
        <w:t>Да осигури присъствието на двама свои представители - един от съответното болнично отделение и още един представител на цялата болница, при приемането на стоките, разполагащ с надлежно пълномощно за подписване на пр</w:t>
      </w:r>
      <w:r>
        <w:rPr>
          <w:szCs w:val="24"/>
        </w:rPr>
        <w:t>иемателно - предавателен протокол.</w:t>
      </w:r>
    </w:p>
    <w:p w:rsidR="00BA6DE3" w:rsidRDefault="00BA6DE3" w:rsidP="00BA6DE3">
      <w:pPr>
        <w:jc w:val="both"/>
        <w:rPr>
          <w:szCs w:val="24"/>
        </w:rPr>
      </w:pPr>
    </w:p>
    <w:p w:rsidR="00BA6DE3" w:rsidRDefault="00BA6DE3" w:rsidP="00BA6DE3">
      <w:pPr>
        <w:jc w:val="both"/>
        <w:rPr>
          <w:szCs w:val="24"/>
        </w:rPr>
      </w:pPr>
    </w:p>
    <w:p w:rsidR="00BA6DE3" w:rsidRDefault="00BA6DE3" w:rsidP="00BA6DE3">
      <w:pPr>
        <w:jc w:val="both"/>
        <w:rPr>
          <w:szCs w:val="24"/>
        </w:rPr>
      </w:pPr>
    </w:p>
    <w:p w:rsidR="00BA6DE3" w:rsidRDefault="00BA6DE3" w:rsidP="00BA6DE3">
      <w:pPr>
        <w:jc w:val="both"/>
        <w:rPr>
          <w:szCs w:val="24"/>
        </w:rPr>
      </w:pPr>
    </w:p>
    <w:p w:rsidR="00BA6DE3" w:rsidRPr="00073952" w:rsidRDefault="00BA6DE3" w:rsidP="00BA6DE3">
      <w:pPr>
        <w:jc w:val="center"/>
        <w:rPr>
          <w:b/>
          <w:szCs w:val="24"/>
        </w:rPr>
      </w:pPr>
      <w:r w:rsidRPr="00073952">
        <w:rPr>
          <w:b/>
          <w:szCs w:val="24"/>
          <w:u w:val="single"/>
        </w:rPr>
        <w:t>VII.ПРАВА И ЗАДЪЛЖЕНИЯ НА ИЗПЪЛНИТЕЛЯ</w:t>
      </w:r>
    </w:p>
    <w:p w:rsidR="00BA6DE3" w:rsidRDefault="00BA6DE3" w:rsidP="00BA6DE3">
      <w:pPr>
        <w:jc w:val="both"/>
        <w:rPr>
          <w:szCs w:val="24"/>
        </w:rPr>
      </w:pPr>
    </w:p>
    <w:p w:rsidR="00BA6DE3" w:rsidRPr="00F32805" w:rsidRDefault="00BA6DE3" w:rsidP="00BA6DE3">
      <w:pPr>
        <w:jc w:val="both"/>
        <w:rPr>
          <w:szCs w:val="24"/>
        </w:rPr>
      </w:pPr>
      <w:r>
        <w:rPr>
          <w:szCs w:val="24"/>
        </w:rPr>
        <w:t xml:space="preserve">Чл. </w:t>
      </w:r>
      <w:r w:rsidRPr="00F32805">
        <w:rPr>
          <w:szCs w:val="24"/>
        </w:rPr>
        <w:t>7.</w:t>
      </w:r>
      <w:r>
        <w:rPr>
          <w:szCs w:val="24"/>
        </w:rPr>
        <w:t xml:space="preserve"> (1) </w:t>
      </w:r>
      <w:r>
        <w:rPr>
          <w:szCs w:val="24"/>
          <w:lang w:val="en-US"/>
        </w:rPr>
        <w:t xml:space="preserve"> </w:t>
      </w:r>
      <w:r w:rsidRPr="00F32805">
        <w:rPr>
          <w:szCs w:val="24"/>
        </w:rPr>
        <w:t>ИЗПЪЛНИТЕЛЯТ се задължава:</w:t>
      </w:r>
    </w:p>
    <w:p w:rsidR="00BA6DE3" w:rsidRPr="00F32805" w:rsidRDefault="00BA6DE3" w:rsidP="00BA6DE3">
      <w:pPr>
        <w:jc w:val="both"/>
        <w:rPr>
          <w:szCs w:val="24"/>
        </w:rPr>
      </w:pPr>
      <w:r>
        <w:rPr>
          <w:szCs w:val="24"/>
        </w:rPr>
        <w:t>(2)</w:t>
      </w:r>
      <w:r>
        <w:rPr>
          <w:szCs w:val="24"/>
          <w:lang w:val="en-US"/>
        </w:rPr>
        <w:t xml:space="preserve"> </w:t>
      </w:r>
      <w:r w:rsidRPr="00F32805">
        <w:rPr>
          <w:szCs w:val="24"/>
        </w:rPr>
        <w:t>Да достави изпраните др</w:t>
      </w:r>
      <w:r>
        <w:rPr>
          <w:szCs w:val="24"/>
        </w:rPr>
        <w:t xml:space="preserve">ехи и болнично </w:t>
      </w:r>
      <w:proofErr w:type="spellStart"/>
      <w:r>
        <w:rPr>
          <w:szCs w:val="24"/>
        </w:rPr>
        <w:t>постелъчно</w:t>
      </w:r>
      <w:proofErr w:type="spellEnd"/>
      <w:r>
        <w:rPr>
          <w:szCs w:val="24"/>
        </w:rPr>
        <w:t xml:space="preserve"> бельо</w:t>
      </w:r>
      <w:r w:rsidRPr="00F32805">
        <w:rPr>
          <w:szCs w:val="24"/>
        </w:rPr>
        <w:t xml:space="preserve"> в договорения срок, придружен</w:t>
      </w:r>
      <w:r>
        <w:rPr>
          <w:szCs w:val="24"/>
        </w:rPr>
        <w:t>и с документите, изброени в чл. 5</w:t>
      </w:r>
      <w:r w:rsidRPr="00F32805">
        <w:rPr>
          <w:szCs w:val="24"/>
        </w:rPr>
        <w:t>.3 от настоящия договор.</w:t>
      </w:r>
    </w:p>
    <w:p w:rsidR="00BA6DE3" w:rsidRDefault="00BA6DE3" w:rsidP="00BA6DE3">
      <w:pPr>
        <w:jc w:val="both"/>
        <w:rPr>
          <w:szCs w:val="24"/>
        </w:rPr>
      </w:pPr>
      <w:r>
        <w:rPr>
          <w:szCs w:val="24"/>
        </w:rPr>
        <w:t>(3)</w:t>
      </w:r>
      <w:r>
        <w:rPr>
          <w:szCs w:val="24"/>
          <w:lang w:val="en-US"/>
        </w:rPr>
        <w:t xml:space="preserve"> </w:t>
      </w:r>
      <w:r w:rsidRPr="00F32805">
        <w:rPr>
          <w:szCs w:val="24"/>
        </w:rPr>
        <w:t xml:space="preserve">Да предаде изпраните дрехи и болнично </w:t>
      </w:r>
      <w:proofErr w:type="spellStart"/>
      <w:r w:rsidRPr="00F32805">
        <w:rPr>
          <w:szCs w:val="24"/>
        </w:rPr>
        <w:t>постелъчно</w:t>
      </w:r>
      <w:proofErr w:type="spellEnd"/>
      <w:r w:rsidRPr="00F32805">
        <w:rPr>
          <w:szCs w:val="24"/>
        </w:rPr>
        <w:t xml:space="preserve"> бельо в съответния вид, количество и качество на мястото на доставяне, като организира това приемане, както следва:</w:t>
      </w:r>
    </w:p>
    <w:p w:rsidR="00BA6DE3" w:rsidRDefault="00BA6DE3" w:rsidP="00BA6DE3">
      <w:pPr>
        <w:jc w:val="both"/>
        <w:rPr>
          <w:szCs w:val="24"/>
        </w:rPr>
      </w:pPr>
      <w:r>
        <w:rPr>
          <w:szCs w:val="24"/>
        </w:rPr>
        <w:tab/>
        <w:t>т.1.</w:t>
      </w:r>
      <w:r w:rsidRPr="00E767C8">
        <w:rPr>
          <w:szCs w:val="24"/>
        </w:rPr>
        <w:t xml:space="preserve"> </w:t>
      </w:r>
      <w:r w:rsidRPr="00F32805">
        <w:rPr>
          <w:szCs w:val="24"/>
        </w:rPr>
        <w:t>Преброяване и изтегляне на количеството при приемане и експедиране;</w:t>
      </w:r>
    </w:p>
    <w:p w:rsidR="00BA6DE3" w:rsidRPr="00F32805" w:rsidRDefault="00BA6DE3" w:rsidP="00BA6DE3">
      <w:pPr>
        <w:jc w:val="both"/>
        <w:rPr>
          <w:szCs w:val="24"/>
        </w:rPr>
      </w:pPr>
      <w:r>
        <w:rPr>
          <w:szCs w:val="24"/>
        </w:rPr>
        <w:tab/>
        <w:t xml:space="preserve">т.2. </w:t>
      </w:r>
      <w:r w:rsidRPr="00F32805">
        <w:rPr>
          <w:szCs w:val="24"/>
        </w:rPr>
        <w:t>Съставяне</w:t>
      </w:r>
      <w:r>
        <w:rPr>
          <w:szCs w:val="24"/>
        </w:rPr>
        <w:t xml:space="preserve"> на документите, изброени в чл.5</w:t>
      </w:r>
      <w:r w:rsidRPr="00F32805">
        <w:rPr>
          <w:szCs w:val="24"/>
        </w:rPr>
        <w:t>.3 от настоящия договор, като един екземпляр остава при Възложителя;</w:t>
      </w:r>
    </w:p>
    <w:p w:rsidR="00BA6DE3" w:rsidRPr="00F32805" w:rsidRDefault="00BA6DE3" w:rsidP="00BA6DE3">
      <w:pPr>
        <w:jc w:val="both"/>
        <w:rPr>
          <w:szCs w:val="24"/>
        </w:rPr>
      </w:pPr>
      <w:r>
        <w:rPr>
          <w:szCs w:val="24"/>
        </w:rPr>
        <w:t>(4)</w:t>
      </w:r>
      <w:r>
        <w:rPr>
          <w:szCs w:val="24"/>
          <w:lang w:val="en-US"/>
        </w:rPr>
        <w:t xml:space="preserve"> </w:t>
      </w:r>
      <w:r w:rsidRPr="00F32805">
        <w:rPr>
          <w:szCs w:val="24"/>
        </w:rPr>
        <w:t xml:space="preserve">Съвместно с Възложителя да изготви график за получаване на мръсното и експедиране на чистото бельо /дрехи и болнично </w:t>
      </w:r>
      <w:proofErr w:type="spellStart"/>
      <w:r w:rsidRPr="00F32805">
        <w:rPr>
          <w:szCs w:val="24"/>
        </w:rPr>
        <w:t>постелъчно</w:t>
      </w:r>
      <w:proofErr w:type="spellEnd"/>
      <w:r w:rsidRPr="00F32805">
        <w:rPr>
          <w:szCs w:val="24"/>
        </w:rPr>
        <w:t xml:space="preserve"> бельо/.</w:t>
      </w:r>
    </w:p>
    <w:p w:rsidR="00BA6DE3" w:rsidRPr="00F32805" w:rsidRDefault="00BA6DE3" w:rsidP="00BA6DE3">
      <w:pPr>
        <w:jc w:val="both"/>
        <w:rPr>
          <w:szCs w:val="24"/>
        </w:rPr>
      </w:pPr>
      <w:r>
        <w:rPr>
          <w:szCs w:val="24"/>
        </w:rPr>
        <w:t>(5)</w:t>
      </w:r>
      <w:r>
        <w:rPr>
          <w:szCs w:val="24"/>
          <w:lang w:val="en-US"/>
        </w:rPr>
        <w:t xml:space="preserve"> </w:t>
      </w:r>
      <w:r w:rsidRPr="00F32805">
        <w:rPr>
          <w:szCs w:val="24"/>
        </w:rPr>
        <w:t xml:space="preserve">Да извършва извозването на чисто и мръсно бельо /дрехи и болнично </w:t>
      </w:r>
      <w:proofErr w:type="spellStart"/>
      <w:r w:rsidRPr="00F32805">
        <w:rPr>
          <w:szCs w:val="24"/>
        </w:rPr>
        <w:t>постелъчно</w:t>
      </w:r>
      <w:proofErr w:type="spellEnd"/>
      <w:r w:rsidRPr="00F32805">
        <w:rPr>
          <w:szCs w:val="24"/>
        </w:rPr>
        <w:t xml:space="preserve"> бельо/ със собствен транспорт ежедневно без неделя, включително и по време на официални празници.</w:t>
      </w:r>
    </w:p>
    <w:p w:rsidR="00BA6DE3" w:rsidRPr="006405CD" w:rsidRDefault="00BA6DE3" w:rsidP="00BA6DE3">
      <w:pPr>
        <w:jc w:val="both"/>
      </w:pPr>
      <w:r>
        <w:t>(6)</w:t>
      </w:r>
      <w:r>
        <w:rPr>
          <w:lang w:val="en-US"/>
        </w:rPr>
        <w:t xml:space="preserve"> </w:t>
      </w:r>
      <w:r w:rsidRPr="006405CD">
        <w:t>При подписване на настоящия договор ИЗПЪЛНИТЕЛЯТ се задължава да представи документите, описани в документацията за участие в открит</w:t>
      </w:r>
      <w:r>
        <w:t xml:space="preserve">ата процедура за възлагане на </w:t>
      </w:r>
      <w:r w:rsidRPr="006405CD">
        <w:t>обществена поръчка, в това число:</w:t>
      </w:r>
    </w:p>
    <w:p w:rsidR="00BA6DE3" w:rsidRDefault="00BA6DE3" w:rsidP="00BA6DE3">
      <w:pPr>
        <w:ind w:firstLine="360"/>
        <w:jc w:val="both"/>
      </w:pPr>
      <w:r>
        <w:t xml:space="preserve">т.1. документи по </w:t>
      </w:r>
      <w:r w:rsidRPr="00EE713C">
        <w:t>чл. 112 от ЗОП;</w:t>
      </w:r>
      <w:r>
        <w:t xml:space="preserve"> </w:t>
      </w:r>
    </w:p>
    <w:p w:rsidR="00BA6DE3" w:rsidRDefault="00BA6DE3" w:rsidP="00BA6DE3">
      <w:pPr>
        <w:ind w:firstLine="360"/>
        <w:jc w:val="both"/>
      </w:pPr>
      <w:r>
        <w:t xml:space="preserve">т.2. </w:t>
      </w:r>
      <w:r w:rsidRPr="006405CD">
        <w:t xml:space="preserve">гаранция за изпълнение на договора в </w:t>
      </w:r>
      <w:r w:rsidRPr="0038546F">
        <w:t>размер на 2% /д</w:t>
      </w:r>
      <w:r>
        <w:t>ва процента/ от стойността на</w:t>
      </w:r>
      <w:r w:rsidRPr="0038546F">
        <w:t xml:space="preserve"> договора, в една от следните форми /съгласно чл. 111 от ЗОП/, избрана</w:t>
      </w:r>
      <w:r>
        <w:t xml:space="preserve"> от изпълнителя</w:t>
      </w:r>
      <w:r w:rsidRPr="006405CD">
        <w:t>:</w:t>
      </w:r>
    </w:p>
    <w:p w:rsidR="00BA6DE3" w:rsidRDefault="00BA6DE3" w:rsidP="00BA6DE3">
      <w:pPr>
        <w:pBdr>
          <w:bottom w:val="double" w:sz="6" w:space="1" w:color="auto"/>
        </w:pBdr>
        <w:ind w:right="57" w:firstLine="720"/>
        <w:jc w:val="both"/>
        <w:rPr>
          <w:szCs w:val="24"/>
        </w:rPr>
      </w:pPr>
      <w:r w:rsidRPr="00AF76B6">
        <w:rPr>
          <w:szCs w:val="24"/>
        </w:rPr>
        <w:t xml:space="preserve">а/парична сума, преведена по банкова сметка на “МБАЛ – Пловдив” АД град Пловдив, а именно: </w:t>
      </w:r>
      <w:r w:rsidRPr="00AF76B6">
        <w:rPr>
          <w:color w:val="FF0000"/>
          <w:szCs w:val="24"/>
        </w:rPr>
        <w:t xml:space="preserve">Търговска банка “ЮРОБАНК и ЕФДЖИ БЪЛГАРИЯ” АД , банкова сметка /IBAN/    BG52BPBI79245084058801 </w:t>
      </w:r>
      <w:r w:rsidRPr="00AF76B6">
        <w:rPr>
          <w:szCs w:val="24"/>
        </w:rPr>
        <w:t>- с платежно нареждане в оригинал; или</w:t>
      </w:r>
    </w:p>
    <w:p w:rsidR="00BA6DE3" w:rsidRDefault="00BA6DE3" w:rsidP="00BA6DE3">
      <w:pPr>
        <w:pBdr>
          <w:bottom w:val="double" w:sz="6" w:space="1" w:color="auto"/>
        </w:pBdr>
        <w:ind w:right="57" w:firstLine="720"/>
        <w:jc w:val="both"/>
        <w:rPr>
          <w:szCs w:val="24"/>
        </w:rPr>
      </w:pPr>
      <w:r w:rsidRPr="00AF76B6">
        <w:rPr>
          <w:szCs w:val="24"/>
        </w:rPr>
        <w:t>б/оригинал на безусловна и неотменяема банкова гаранция, издадена от българска или чуждестранна банка, в полза на “МБАЛ – Пловдив” АД град Пловдив, със срок на валидност не по-кратък от срока на действие на сключения договор, с възможност да се усвои изцяло или на части, съдържаща задължението на банката</w:t>
      </w:r>
      <w:r>
        <w:rPr>
          <w:szCs w:val="24"/>
        </w:rPr>
        <w:t xml:space="preserve"> </w:t>
      </w:r>
      <w:r w:rsidRPr="00AF76B6">
        <w:rPr>
          <w:szCs w:val="24"/>
        </w:rPr>
        <w:t>-</w:t>
      </w:r>
      <w:r>
        <w:rPr>
          <w:szCs w:val="24"/>
        </w:rPr>
        <w:t xml:space="preserve"> </w:t>
      </w:r>
      <w:r w:rsidRPr="00AF76B6">
        <w:rPr>
          <w:szCs w:val="24"/>
        </w:rPr>
        <w:t xml:space="preserve">гарант да извърши безотказно и безусловно плащане при първо писмено искане на Възложителя, подписано от представляващия търговското дружество на Възложителя. Банковите гаранции, издадени от чуждестранни банки, следва да са </w:t>
      </w:r>
      <w:proofErr w:type="spellStart"/>
      <w:r w:rsidRPr="00AF76B6">
        <w:rPr>
          <w:szCs w:val="24"/>
        </w:rPr>
        <w:t>авизирани</w:t>
      </w:r>
      <w:proofErr w:type="spellEnd"/>
      <w:r w:rsidRPr="00AF76B6">
        <w:rPr>
          <w:szCs w:val="24"/>
        </w:rPr>
        <w:t xml:space="preserve"> чрез българска банка, потвърждаваща автентичността на съобщението. </w:t>
      </w:r>
    </w:p>
    <w:p w:rsidR="00BA6DE3" w:rsidRDefault="00BA6DE3" w:rsidP="00BA6DE3">
      <w:pPr>
        <w:pBdr>
          <w:bottom w:val="double" w:sz="6" w:space="1" w:color="auto"/>
        </w:pBdr>
        <w:ind w:right="57"/>
        <w:jc w:val="both"/>
      </w:pPr>
      <w:r>
        <w:t xml:space="preserve">(7) </w:t>
      </w:r>
      <w:r w:rsidRPr="006405CD">
        <w:t xml:space="preserve">ВЪЗЛОЖИТЕЛЯТ има право да задържи до края на срока на действие на настоящия договор надлежно представената от ИЗПЪЛНИТЕЛЯ гаранция за изпълнение на договора в размер на 2% /два процента/ от стойността на договора, при условие, че ИЗПЪЛНИТЕЛЯТ не изпълни частично или изцяло задълженията си по договора за възлагане на обществена поръчка. Гаранцията се освобождава след приключване на договора, без да се дължи лихва за периода, през който е престояла законно у ВЪЗЛОЖИТЕЛЯ, при спазване уговорките и хипотезите на </w:t>
      </w:r>
      <w:r>
        <w:t xml:space="preserve">раздел </w:t>
      </w:r>
      <w:r>
        <w:rPr>
          <w:lang w:val="en-US"/>
        </w:rPr>
        <w:t>VIII. “</w:t>
      </w:r>
      <w:r>
        <w:t>Санкции</w:t>
      </w:r>
      <w:proofErr w:type="gramStart"/>
      <w:r>
        <w:t>“ от</w:t>
      </w:r>
      <w:proofErr w:type="gramEnd"/>
      <w:r>
        <w:t xml:space="preserve"> този договор.</w:t>
      </w:r>
    </w:p>
    <w:p w:rsidR="00BA6DE3" w:rsidRDefault="00BA6DE3" w:rsidP="00BA6DE3">
      <w:pPr>
        <w:pBdr>
          <w:bottom w:val="double" w:sz="6" w:space="1" w:color="auto"/>
        </w:pBdr>
        <w:ind w:right="57" w:firstLine="720"/>
        <w:jc w:val="both"/>
      </w:pPr>
    </w:p>
    <w:p w:rsidR="00BA6DE3" w:rsidRPr="00073952" w:rsidRDefault="00BA6DE3" w:rsidP="00BA6DE3">
      <w:pPr>
        <w:pBdr>
          <w:bottom w:val="double" w:sz="6" w:space="1" w:color="auto"/>
        </w:pBdr>
        <w:ind w:right="57" w:firstLine="720"/>
        <w:jc w:val="center"/>
        <w:rPr>
          <w:b/>
          <w:u w:val="single"/>
        </w:rPr>
      </w:pPr>
      <w:r w:rsidRPr="00073952">
        <w:rPr>
          <w:b/>
          <w:u w:val="single"/>
        </w:rPr>
        <w:t>V</w:t>
      </w:r>
      <w:r w:rsidRPr="00073952">
        <w:rPr>
          <w:b/>
          <w:u w:val="single"/>
          <w:lang w:val="en-US"/>
        </w:rPr>
        <w:t>II</w:t>
      </w:r>
      <w:r w:rsidRPr="00073952">
        <w:rPr>
          <w:b/>
          <w:u w:val="single"/>
        </w:rPr>
        <w:t>I.САНКЦИИ</w:t>
      </w:r>
    </w:p>
    <w:p w:rsidR="00BA6DE3" w:rsidRPr="002B10B4" w:rsidRDefault="00BA6DE3" w:rsidP="00BA6DE3">
      <w:pPr>
        <w:pBdr>
          <w:bottom w:val="double" w:sz="6" w:space="1" w:color="auto"/>
        </w:pBdr>
        <w:ind w:right="57" w:firstLine="720"/>
        <w:jc w:val="both"/>
      </w:pPr>
    </w:p>
    <w:p w:rsidR="00BA6DE3" w:rsidRDefault="00BA6DE3" w:rsidP="00BA6DE3">
      <w:pPr>
        <w:pBdr>
          <w:bottom w:val="double" w:sz="6" w:space="1" w:color="auto"/>
        </w:pBdr>
        <w:ind w:right="57" w:firstLine="720"/>
        <w:jc w:val="both"/>
      </w:pPr>
      <w:r>
        <w:t>Чл. 8. (1) При забавяне на извършването на услугата ИЗПЪЛНИТЕЛЯТ дължи неустойка в размер на 100 лв. /сто лева/ за всеки просрочен час, но не повече от 500 лв. /петстотин лева/ за всяка доставка.</w:t>
      </w:r>
    </w:p>
    <w:p w:rsidR="00BA6DE3" w:rsidRDefault="00BA6DE3" w:rsidP="00BA6DE3">
      <w:pPr>
        <w:pBdr>
          <w:bottom w:val="double" w:sz="6" w:space="1" w:color="auto"/>
        </w:pBdr>
        <w:ind w:right="57" w:firstLine="720"/>
        <w:jc w:val="both"/>
      </w:pPr>
      <w:r>
        <w:t>(2) Изгубено, повредено или избелено /с променен цвят бельо/ вследствие на пране се заменя с ново за сметка на изпълнителя в 7-дневен срок от деня на рекламацията.</w:t>
      </w:r>
    </w:p>
    <w:p w:rsidR="00BA6DE3" w:rsidRDefault="00BA6DE3" w:rsidP="00BA6DE3">
      <w:pPr>
        <w:pBdr>
          <w:bottom w:val="double" w:sz="6" w:space="1" w:color="auto"/>
        </w:pBdr>
        <w:ind w:right="57" w:firstLine="720"/>
        <w:jc w:val="both"/>
      </w:pPr>
      <w:r>
        <w:t>Чл. 9. В случай на неизпълнение на друго задължение по този договор, ИЗПЪЛНИТЕЛЯТ дължи на ВЪЗЛОЖИТЕЛЯ неустойка в размер на 1000 лв. /хиляда лева/ като има право да претендира действително претърпените вреди ако те са по-големи от неустойката.</w:t>
      </w:r>
    </w:p>
    <w:p w:rsidR="00BA6DE3" w:rsidRDefault="00BA6DE3" w:rsidP="00BA6DE3">
      <w:pPr>
        <w:pBdr>
          <w:bottom w:val="double" w:sz="6" w:space="1" w:color="auto"/>
        </w:pBdr>
        <w:ind w:right="57" w:firstLine="720"/>
        <w:jc w:val="both"/>
      </w:pPr>
      <w:r>
        <w:t>Чл. 10. При едностранно прекратяване на договора от страна на ИЗПЪЛНИТЕЛЯ, съшият дължи на ВЪЗЛОЖИТЕЛЯ  неустойка в размер на 15% /петнадесет процента/ от стойността на неизпълнената част от договора.</w:t>
      </w:r>
    </w:p>
    <w:p w:rsidR="00BA6DE3" w:rsidRDefault="00BA6DE3" w:rsidP="00BA6DE3">
      <w:pPr>
        <w:pBdr>
          <w:bottom w:val="double" w:sz="6" w:space="1" w:color="auto"/>
        </w:pBdr>
        <w:ind w:right="57" w:firstLine="720"/>
        <w:jc w:val="both"/>
      </w:pPr>
      <w:r>
        <w:t xml:space="preserve">Чл. 11. </w:t>
      </w:r>
      <w:r w:rsidRPr="006405CD">
        <w:t xml:space="preserve">При неизпълнение на задълженията, произтичащи от настоящия договор, </w:t>
      </w:r>
      <w:r>
        <w:t xml:space="preserve">при  констатиране на некачествено  изпиране, </w:t>
      </w:r>
      <w:proofErr w:type="spellStart"/>
      <w:r>
        <w:t>дезифекциране</w:t>
      </w:r>
      <w:proofErr w:type="spellEnd"/>
      <w:r>
        <w:t xml:space="preserve"> или  гладене, то  </w:t>
      </w:r>
      <w:r w:rsidRPr="006405CD">
        <w:t>изпълнителят дължи на възложителя неустойка</w:t>
      </w:r>
      <w:r>
        <w:t xml:space="preserve"> </w:t>
      </w:r>
      <w:r w:rsidRPr="006405CD">
        <w:t>-</w:t>
      </w:r>
      <w:r>
        <w:t xml:space="preserve"> </w:t>
      </w:r>
      <w:r w:rsidRPr="006405CD">
        <w:t>в размер на 500 лв. /петстотин лева/ за всеки отделен случай.</w:t>
      </w:r>
    </w:p>
    <w:p w:rsidR="00BA6DE3" w:rsidRDefault="00BA6DE3" w:rsidP="00BA6DE3">
      <w:pPr>
        <w:pBdr>
          <w:bottom w:val="double" w:sz="6" w:space="1" w:color="auto"/>
        </w:pBdr>
        <w:ind w:right="57" w:firstLine="720"/>
        <w:jc w:val="both"/>
      </w:pPr>
      <w:r>
        <w:t xml:space="preserve">Чл. 12. </w:t>
      </w:r>
      <w:r w:rsidRPr="006405CD">
        <w:t>Когато закъснението на изпълнителя да бъде изпълнено дадено задължение е продължило</w:t>
      </w:r>
      <w:r>
        <w:t xml:space="preserve"> повече от 10 /</w:t>
      </w:r>
      <w:r w:rsidRPr="006405CD">
        <w:t>десет/ календарни дни, както и в случаите на системни нарушения /повече от два пъти/ от страна на изпълнителя, възложителят има право да прекрати едностранно договора с едномесечно писмено предизвестие, отправено до изпълнителя.</w:t>
      </w:r>
    </w:p>
    <w:p w:rsidR="00BA6DE3" w:rsidRDefault="00BA6DE3" w:rsidP="00BA6DE3">
      <w:pPr>
        <w:pBdr>
          <w:bottom w:val="double" w:sz="6" w:space="1" w:color="auto"/>
        </w:pBdr>
        <w:ind w:right="57" w:firstLine="720"/>
        <w:jc w:val="both"/>
      </w:pPr>
      <w:r>
        <w:t xml:space="preserve">Чл. 13. </w:t>
      </w:r>
      <w:r w:rsidRPr="006405CD">
        <w:t>При едностранно прекратяване на договора преди изтичането на уговор</w:t>
      </w:r>
      <w:r>
        <w:t>ения срок в хипотезата на чл. 12</w:t>
      </w:r>
      <w:r w:rsidRPr="006405CD">
        <w:t xml:space="preserve"> от този договор, изпълнителят дължи на възло</w:t>
      </w:r>
      <w:r>
        <w:t>жителя обезщетение в размер на 10 000 лв. /десет хиляди</w:t>
      </w:r>
      <w:r w:rsidRPr="006405CD">
        <w:t xml:space="preserve"> лева/.</w:t>
      </w:r>
    </w:p>
    <w:p w:rsidR="00BA6DE3" w:rsidRDefault="00BA6DE3" w:rsidP="00BA6DE3">
      <w:pPr>
        <w:pBdr>
          <w:bottom w:val="double" w:sz="6" w:space="1" w:color="auto"/>
        </w:pBdr>
        <w:ind w:right="57" w:firstLine="720"/>
        <w:jc w:val="both"/>
      </w:pPr>
      <w:r>
        <w:t xml:space="preserve">Чл. 14. </w:t>
      </w:r>
      <w:r w:rsidRPr="006405CD">
        <w:t>В случай, че Изпълнителят изпадне в забава за срок повече от 14 /четиринадесет/ дни, Възложителят има право да из</w:t>
      </w:r>
      <w:r>
        <w:t>върши прихващане на дължими на</w:t>
      </w:r>
      <w:r w:rsidRPr="006405CD">
        <w:t xml:space="preserve"> изпълнителя суми от своите собствени задължения към изпълнителя.</w:t>
      </w:r>
    </w:p>
    <w:p w:rsidR="00BA6DE3" w:rsidRDefault="00BA6DE3" w:rsidP="00BA6DE3">
      <w:pPr>
        <w:pBdr>
          <w:bottom w:val="double" w:sz="6" w:space="1" w:color="auto"/>
        </w:pBdr>
        <w:ind w:right="57" w:firstLine="720"/>
        <w:jc w:val="both"/>
      </w:pPr>
    </w:p>
    <w:p w:rsidR="00BA6DE3" w:rsidRDefault="00BA6DE3" w:rsidP="00BA6DE3">
      <w:pPr>
        <w:pBdr>
          <w:bottom w:val="double" w:sz="6" w:space="1" w:color="auto"/>
        </w:pBdr>
        <w:ind w:right="57" w:firstLine="720"/>
        <w:jc w:val="both"/>
      </w:pPr>
    </w:p>
    <w:p w:rsidR="00BA6DE3" w:rsidRPr="00073952" w:rsidRDefault="00BA6DE3" w:rsidP="00BA6DE3">
      <w:pPr>
        <w:pBdr>
          <w:bottom w:val="double" w:sz="6" w:space="1" w:color="auto"/>
        </w:pBdr>
        <w:ind w:right="57" w:firstLine="720"/>
        <w:jc w:val="center"/>
        <w:rPr>
          <w:b/>
          <w:u w:val="single"/>
        </w:rPr>
      </w:pPr>
      <w:r w:rsidRPr="00073952">
        <w:rPr>
          <w:b/>
          <w:lang w:val="en-US"/>
        </w:rPr>
        <w:t>I</w:t>
      </w:r>
      <w:r w:rsidRPr="00073952">
        <w:rPr>
          <w:b/>
          <w:u w:val="single"/>
          <w:lang w:val="en-US"/>
        </w:rPr>
        <w:t>X</w:t>
      </w:r>
      <w:r w:rsidRPr="00073952">
        <w:rPr>
          <w:b/>
          <w:u w:val="single"/>
        </w:rPr>
        <w:t>.ИЗМЕНЕНИЕ И ПРЕКРАТЯВАНЕ НА ДОГОВОРА</w:t>
      </w:r>
    </w:p>
    <w:p w:rsidR="00BA6DE3" w:rsidRDefault="00BA6DE3" w:rsidP="00BA6DE3">
      <w:pPr>
        <w:pBdr>
          <w:bottom w:val="double" w:sz="6" w:space="1" w:color="auto"/>
        </w:pBdr>
        <w:ind w:right="57" w:firstLine="720"/>
        <w:jc w:val="both"/>
        <w:rPr>
          <w:u w:val="single"/>
        </w:rPr>
      </w:pPr>
    </w:p>
    <w:p w:rsidR="00BA6DE3" w:rsidRDefault="00BA6DE3" w:rsidP="00BA6DE3">
      <w:pPr>
        <w:pBdr>
          <w:bottom w:val="double" w:sz="6" w:space="1" w:color="auto"/>
        </w:pBdr>
        <w:ind w:right="57" w:firstLine="720"/>
        <w:jc w:val="both"/>
      </w:pPr>
      <w:r>
        <w:t xml:space="preserve">Чл. 15. (1) </w:t>
      </w:r>
      <w:r w:rsidRPr="006405CD">
        <w:t xml:space="preserve">Настоящият договор </w:t>
      </w:r>
      <w:r>
        <w:t>се изменя съгласно разпоредбите на ЗОП.</w:t>
      </w:r>
    </w:p>
    <w:p w:rsidR="00BA6DE3" w:rsidRDefault="00BA6DE3" w:rsidP="00BA6DE3">
      <w:pPr>
        <w:pBdr>
          <w:bottom w:val="double" w:sz="6" w:space="1" w:color="auto"/>
        </w:pBdr>
        <w:ind w:right="57" w:firstLine="720"/>
        <w:jc w:val="both"/>
      </w:pPr>
      <w:r>
        <w:t xml:space="preserve">(2) </w:t>
      </w:r>
      <w:r>
        <w:rPr>
          <w:lang w:val="en-US"/>
        </w:rPr>
        <w:t xml:space="preserve"> </w:t>
      </w:r>
      <w:r w:rsidRPr="006405CD">
        <w:t>Настоящият договор се прекратява в следните случаи:</w:t>
      </w:r>
    </w:p>
    <w:p w:rsidR="00BA6DE3" w:rsidRDefault="00BA6DE3" w:rsidP="00BA6DE3">
      <w:pPr>
        <w:pBdr>
          <w:bottom w:val="double" w:sz="6" w:space="1" w:color="auto"/>
        </w:pBdr>
        <w:ind w:right="57" w:firstLine="720"/>
        <w:jc w:val="both"/>
      </w:pPr>
      <w:r w:rsidRPr="006405CD">
        <w:t>а/при изтичане на уговорения ср</w:t>
      </w:r>
      <w:r>
        <w:t>ок;</w:t>
      </w:r>
    </w:p>
    <w:p w:rsidR="00BA6DE3" w:rsidRDefault="00BA6DE3" w:rsidP="00BA6DE3">
      <w:pPr>
        <w:pBdr>
          <w:bottom w:val="double" w:sz="6" w:space="1" w:color="auto"/>
        </w:pBdr>
        <w:ind w:right="57" w:firstLine="720"/>
        <w:jc w:val="both"/>
      </w:pPr>
      <w:r w:rsidRPr="006405CD">
        <w:t>б/като санкционна последица в случаите, определени от този договор – с едномесечно писмено предизвестие, отправено до другата страна;</w:t>
      </w:r>
    </w:p>
    <w:p w:rsidR="00BA6DE3" w:rsidRDefault="00BA6DE3" w:rsidP="00BA6DE3">
      <w:pPr>
        <w:pBdr>
          <w:bottom w:val="double" w:sz="6" w:space="1" w:color="auto"/>
        </w:pBdr>
        <w:ind w:right="57" w:firstLine="720"/>
        <w:jc w:val="both"/>
      </w:pPr>
      <w:r w:rsidRPr="006405CD">
        <w:t>в/В случай, че по отношение на ИЗПЪЛНИТЕЛЯ настъпят обстоятелства по чл.</w:t>
      </w:r>
      <w:r>
        <w:t>54</w:t>
      </w:r>
      <w:r w:rsidRPr="006405CD">
        <w:t xml:space="preserve"> от ЗОП, ВЪЗЛОЖИТЕЛЯТ има право да прекрати едностранно настоящия договор, без писмено предизвестие и без да дължи неустойки;</w:t>
      </w:r>
    </w:p>
    <w:p w:rsidR="00BA6DE3" w:rsidRDefault="00BA6DE3" w:rsidP="00BA6DE3">
      <w:pPr>
        <w:pBdr>
          <w:bottom w:val="double" w:sz="6" w:space="1" w:color="auto"/>
        </w:pBdr>
        <w:ind w:right="57" w:firstLine="720"/>
        <w:jc w:val="both"/>
      </w:pPr>
      <w:r>
        <w:t>г/</w:t>
      </w:r>
      <w:r w:rsidRPr="006405CD">
        <w:t>Всяка от страните може да прекрати договора, ако в резултат на обстоятелства, възникнали след сключването му, не е в състояние да изпълни своите задължения, за което отправя едномесечно писмено уведомление до отсрещната страна.</w:t>
      </w:r>
    </w:p>
    <w:p w:rsidR="00BA6DE3" w:rsidRDefault="00BA6DE3" w:rsidP="00BA6DE3">
      <w:pPr>
        <w:pBdr>
          <w:bottom w:val="double" w:sz="6" w:space="1" w:color="auto"/>
        </w:pBdr>
        <w:ind w:right="57" w:firstLine="720"/>
        <w:jc w:val="both"/>
      </w:pPr>
    </w:p>
    <w:p w:rsidR="00BA6DE3" w:rsidRPr="00073952" w:rsidRDefault="00BA6DE3" w:rsidP="00BA6DE3">
      <w:pPr>
        <w:pBdr>
          <w:bottom w:val="double" w:sz="6" w:space="1" w:color="auto"/>
        </w:pBdr>
        <w:ind w:right="57" w:firstLine="720"/>
        <w:jc w:val="center"/>
        <w:rPr>
          <w:b/>
        </w:rPr>
      </w:pPr>
    </w:p>
    <w:p w:rsidR="00BA6DE3" w:rsidRPr="00073952" w:rsidRDefault="00BA6DE3" w:rsidP="00BA6DE3">
      <w:pPr>
        <w:pBdr>
          <w:bottom w:val="double" w:sz="6" w:space="1" w:color="auto"/>
        </w:pBdr>
        <w:ind w:right="57" w:firstLine="720"/>
        <w:jc w:val="center"/>
        <w:rPr>
          <w:b/>
          <w:szCs w:val="24"/>
          <w:u w:val="single"/>
        </w:rPr>
      </w:pPr>
      <w:r w:rsidRPr="00073952">
        <w:rPr>
          <w:b/>
          <w:szCs w:val="24"/>
          <w:u w:val="single"/>
          <w:lang w:val="en-US"/>
        </w:rPr>
        <w:t>X</w:t>
      </w:r>
      <w:r w:rsidRPr="00073952">
        <w:rPr>
          <w:b/>
          <w:szCs w:val="24"/>
          <w:u w:val="single"/>
        </w:rPr>
        <w:t>. ФОРСМАЖОРНИ ОБСТОЯТЕЛСТВА</w:t>
      </w:r>
    </w:p>
    <w:p w:rsidR="00BA6DE3" w:rsidRPr="00581AB3" w:rsidRDefault="00BA6DE3" w:rsidP="00BA6DE3">
      <w:pPr>
        <w:pBdr>
          <w:bottom w:val="double" w:sz="6" w:space="1" w:color="auto"/>
        </w:pBdr>
        <w:ind w:right="57" w:firstLine="720"/>
        <w:jc w:val="both"/>
      </w:pPr>
    </w:p>
    <w:p w:rsidR="00BA6DE3" w:rsidRPr="006405CD" w:rsidRDefault="00BA6DE3" w:rsidP="00BA6DE3">
      <w:pPr>
        <w:pStyle w:val="a3"/>
      </w:pPr>
      <w:r>
        <w:t>Чл. 16.</w:t>
      </w:r>
      <w:r>
        <w:rPr>
          <w:lang w:val="en-US"/>
        </w:rPr>
        <w:t xml:space="preserve"> </w:t>
      </w:r>
      <w:r w:rsidRPr="006405CD">
        <w:t>Страните по настоящия договор не дължат обезщетение за нанесени вреди и загуби, ако последните са причинени в резултат на непреодолима сила.</w:t>
      </w:r>
    </w:p>
    <w:p w:rsidR="00BA6DE3" w:rsidRPr="006405CD" w:rsidRDefault="00BA6DE3" w:rsidP="00BA6DE3">
      <w:pPr>
        <w:jc w:val="both"/>
      </w:pPr>
      <w:r>
        <w:t xml:space="preserve">Чл. 17. </w:t>
      </w:r>
      <w:r w:rsidRPr="006405CD">
        <w:t>Ако страната, която е следвало да изпълни своето задължение по договора е била в забава, тя не може да се позовава на непреодолима сила.</w:t>
      </w:r>
    </w:p>
    <w:p w:rsidR="00BA6DE3" w:rsidRPr="006405CD" w:rsidRDefault="00BA6DE3" w:rsidP="00BA6DE3">
      <w:pPr>
        <w:jc w:val="both"/>
      </w:pPr>
      <w:r>
        <w:lastRenderedPageBreak/>
        <w:t xml:space="preserve">Чл. 18. </w:t>
      </w:r>
      <w:r w:rsidRPr="006405CD">
        <w:t>“Непреодолима сила” по смисъла на договора е непредвидено и/или непредотвратимо събитие от извънреден характер, възникнало след сключването на договора.</w:t>
      </w:r>
    </w:p>
    <w:p w:rsidR="00BA6DE3" w:rsidRPr="006405CD" w:rsidRDefault="00BA6DE3" w:rsidP="00BA6DE3">
      <w:pPr>
        <w:jc w:val="both"/>
      </w:pPr>
      <w:r>
        <w:t xml:space="preserve">Чл. 19. </w:t>
      </w:r>
      <w:r w:rsidRPr="006405CD">
        <w:t>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двуседмичен срок от настъпването на непреодолимата сила. При неуведомяване се дължи обезщетение за настъпилите от това вреди.</w:t>
      </w:r>
    </w:p>
    <w:p w:rsidR="00BA6DE3" w:rsidRPr="006405CD" w:rsidRDefault="00BA6DE3" w:rsidP="00BA6DE3">
      <w:pPr>
        <w:jc w:val="both"/>
      </w:pPr>
      <w:r>
        <w:t xml:space="preserve">Чл. 20. </w:t>
      </w:r>
      <w:r w:rsidRPr="006405CD">
        <w:t>Докато трае непреодолимата сила, изпълнението на задълженията и свързаните с тях насрещни задължения се спира.</w:t>
      </w:r>
    </w:p>
    <w:p w:rsidR="00BA6DE3" w:rsidRPr="006405CD" w:rsidRDefault="00BA6DE3" w:rsidP="00BA6DE3">
      <w:pPr>
        <w:jc w:val="both"/>
      </w:pPr>
      <w:r>
        <w:t>Чл. 21.</w:t>
      </w:r>
      <w:r>
        <w:rPr>
          <w:lang w:val="en-US"/>
        </w:rPr>
        <w:t xml:space="preserve"> </w:t>
      </w:r>
      <w:r w:rsidRPr="006405CD">
        <w:t>Не представлява “непреодолима сила” събитие, причинено от небрежност или умишлено действие от страните или на техни представители и/или служители, както и недостига на парични средства на ВЪЗЛОЖИТЕЛЯ.</w:t>
      </w:r>
    </w:p>
    <w:p w:rsidR="00BA6DE3" w:rsidRDefault="00BA6DE3" w:rsidP="00BA6DE3"/>
    <w:p w:rsidR="00BA6DE3" w:rsidRPr="00137A70" w:rsidRDefault="00BA6DE3" w:rsidP="00BA6DE3"/>
    <w:p w:rsidR="00BA6DE3" w:rsidRPr="00073952" w:rsidRDefault="00BA6DE3" w:rsidP="00BA6DE3">
      <w:pPr>
        <w:pStyle w:val="3"/>
        <w:numPr>
          <w:ilvl w:val="0"/>
          <w:numId w:val="0"/>
        </w:numPr>
        <w:jc w:val="center"/>
      </w:pPr>
      <w:r w:rsidRPr="00073952">
        <w:rPr>
          <w:u w:val="single"/>
        </w:rPr>
        <w:t>Х</w:t>
      </w:r>
      <w:r w:rsidRPr="00073952">
        <w:rPr>
          <w:u w:val="single"/>
          <w:lang w:val="en-US"/>
        </w:rPr>
        <w:t>I</w:t>
      </w:r>
      <w:r w:rsidRPr="00073952">
        <w:rPr>
          <w:u w:val="single"/>
        </w:rPr>
        <w:t>. СПОРОВЕ</w:t>
      </w:r>
    </w:p>
    <w:p w:rsidR="00BA6DE3" w:rsidRPr="005B1FEC" w:rsidRDefault="00BA6DE3" w:rsidP="00BA6DE3">
      <w:pPr>
        <w:pStyle w:val="3"/>
        <w:numPr>
          <w:ilvl w:val="0"/>
          <w:numId w:val="0"/>
        </w:numPr>
        <w:rPr>
          <w:b w:val="0"/>
          <w:bCs/>
          <w:u w:val="single"/>
        </w:rPr>
      </w:pPr>
      <w:r>
        <w:t xml:space="preserve">  </w:t>
      </w:r>
      <w:r w:rsidRPr="00AF1337">
        <w:rPr>
          <w:lang w:val="ru-RU"/>
        </w:rPr>
        <w:t xml:space="preserve"> </w:t>
      </w:r>
      <w:r>
        <w:t xml:space="preserve">                           </w:t>
      </w:r>
    </w:p>
    <w:p w:rsidR="00BA6DE3" w:rsidRPr="006405CD" w:rsidRDefault="00BA6DE3" w:rsidP="00BA6DE3">
      <w:pPr>
        <w:jc w:val="both"/>
      </w:pPr>
      <w:r>
        <w:t xml:space="preserve">Чл. 22. </w:t>
      </w:r>
      <w:r w:rsidRPr="006405CD">
        <w:t>Възникналите през вр</w:t>
      </w:r>
      <w:r>
        <w:t>еметраенето на договора спорове</w:t>
      </w:r>
      <w:r w:rsidRPr="006405CD">
        <w:t xml:space="preserve"> и разногласия между страните се решават чрез преговори между тях. </w:t>
      </w:r>
    </w:p>
    <w:p w:rsidR="00BA6DE3" w:rsidRPr="006405CD" w:rsidRDefault="00BA6DE3" w:rsidP="00BA6DE3">
      <w:pPr>
        <w:jc w:val="both"/>
      </w:pPr>
      <w:r>
        <w:t>Чл. 23.</w:t>
      </w:r>
      <w:r>
        <w:rPr>
          <w:lang w:val="en-US"/>
        </w:rPr>
        <w:t xml:space="preserve"> </w:t>
      </w:r>
      <w:r w:rsidRPr="006405CD">
        <w:t>В случай на непостигане на договореност по предходния член, всички спорове, породени от този договор или отнасящи се до него, вкл.</w:t>
      </w:r>
      <w:r>
        <w:t xml:space="preserve"> </w:t>
      </w:r>
      <w:r w:rsidRPr="006405CD">
        <w:t xml:space="preserve">споровете, породени от или отнасящи се  до неговото тълкуване, недействителност, неизпълнение или прекратяване, ще бъдат разрешавани </w:t>
      </w:r>
      <w:r>
        <w:t>по реда на ГПК.</w:t>
      </w:r>
    </w:p>
    <w:p w:rsidR="00BA6DE3" w:rsidRDefault="00BA6DE3" w:rsidP="00BA6DE3">
      <w:pPr>
        <w:pStyle w:val="3"/>
        <w:numPr>
          <w:ilvl w:val="0"/>
          <w:numId w:val="0"/>
        </w:numPr>
        <w:rPr>
          <w:b w:val="0"/>
        </w:rPr>
      </w:pPr>
      <w:r>
        <w:rPr>
          <w:b w:val="0"/>
        </w:rPr>
        <w:t xml:space="preserve">                                    </w:t>
      </w:r>
    </w:p>
    <w:p w:rsidR="00BA6DE3" w:rsidRPr="002D7ED2" w:rsidRDefault="00BA6DE3" w:rsidP="00BA6DE3"/>
    <w:p w:rsidR="00BA6DE3" w:rsidRPr="00073952" w:rsidRDefault="00BA6DE3" w:rsidP="00BA6DE3">
      <w:pPr>
        <w:pStyle w:val="3"/>
        <w:numPr>
          <w:ilvl w:val="0"/>
          <w:numId w:val="0"/>
        </w:numPr>
        <w:jc w:val="center"/>
        <w:rPr>
          <w:bCs/>
          <w:u w:val="single"/>
        </w:rPr>
      </w:pPr>
      <w:r w:rsidRPr="00073952">
        <w:rPr>
          <w:bCs/>
          <w:u w:val="single"/>
        </w:rPr>
        <w:t>Х</w:t>
      </w:r>
      <w:r w:rsidRPr="00073952">
        <w:rPr>
          <w:bCs/>
          <w:u w:val="single"/>
          <w:lang w:val="en-US"/>
        </w:rPr>
        <w:t>II</w:t>
      </w:r>
      <w:r w:rsidRPr="00073952">
        <w:rPr>
          <w:bCs/>
          <w:u w:val="single"/>
        </w:rPr>
        <w:t>. СЪОБЩЕНИЯ</w:t>
      </w:r>
    </w:p>
    <w:p w:rsidR="00BA6DE3" w:rsidRPr="00581AB3" w:rsidRDefault="00BA6DE3" w:rsidP="00BA6DE3">
      <w:pPr>
        <w:jc w:val="center"/>
      </w:pPr>
    </w:p>
    <w:p w:rsidR="00BA6DE3" w:rsidRPr="006405CD" w:rsidRDefault="00BA6DE3" w:rsidP="00BA6DE3">
      <w:pPr>
        <w:jc w:val="both"/>
      </w:pPr>
      <w:r>
        <w:t xml:space="preserve">Чл. 24. </w:t>
      </w:r>
      <w:r w:rsidRPr="006405CD">
        <w:t>Всички съобщения между страните, свързани с изпълнението на този договор са валидни, ако са направени в писмена форма, подписани от упълномощените представители на ВЪЗЛОЖИТЕЛЯ и ИЗПЪЛНИТЕЛЯ.</w:t>
      </w:r>
    </w:p>
    <w:p w:rsidR="00BA6DE3" w:rsidRPr="006405CD" w:rsidRDefault="00BA6DE3" w:rsidP="00BA6DE3">
      <w:pPr>
        <w:jc w:val="both"/>
      </w:pPr>
      <w:r>
        <w:t xml:space="preserve">Чл. 25. </w:t>
      </w:r>
      <w:r w:rsidRPr="006405CD">
        <w:t>За дата на съобщението се смята:</w:t>
      </w:r>
    </w:p>
    <w:p w:rsidR="00BA6DE3" w:rsidRPr="006405CD" w:rsidRDefault="00BA6DE3" w:rsidP="00BA6DE3">
      <w:pPr>
        <w:jc w:val="both"/>
      </w:pPr>
      <w:r w:rsidRPr="006405CD">
        <w:t xml:space="preserve"> - датата на предаването – при ръчно предаване на съобщението;</w:t>
      </w:r>
    </w:p>
    <w:p w:rsidR="00BA6DE3" w:rsidRPr="006405CD" w:rsidRDefault="00BA6DE3" w:rsidP="00BA6DE3">
      <w:pPr>
        <w:jc w:val="both"/>
      </w:pPr>
      <w:r>
        <w:t xml:space="preserve"> </w:t>
      </w:r>
      <w:r w:rsidRPr="006405CD">
        <w:t>- дата на пощенското клеймо на обратната разписка – при изпращане по пощата;</w:t>
      </w:r>
    </w:p>
    <w:p w:rsidR="00BA6DE3" w:rsidRPr="006405CD" w:rsidRDefault="00BA6DE3" w:rsidP="00BA6DE3">
      <w:pPr>
        <w:jc w:val="both"/>
      </w:pPr>
      <w:r>
        <w:t xml:space="preserve"> </w:t>
      </w:r>
      <w:r w:rsidRPr="006405CD">
        <w:t>- датата на приемането – при изпращане по телефакс.</w:t>
      </w:r>
    </w:p>
    <w:p w:rsidR="00BA6DE3" w:rsidRPr="006405CD" w:rsidRDefault="00BA6DE3" w:rsidP="00BA6DE3">
      <w:pPr>
        <w:jc w:val="both"/>
      </w:pPr>
      <w:r>
        <w:t xml:space="preserve">Чл. 26. </w:t>
      </w:r>
      <w:r w:rsidRPr="006405CD">
        <w:t>За валидни адреси за приемане на съобщения, свързани с настоящия договор се смятат:</w:t>
      </w:r>
    </w:p>
    <w:p w:rsidR="00BA6DE3" w:rsidRDefault="00BA6DE3" w:rsidP="00BA6DE3">
      <w:pPr>
        <w:jc w:val="both"/>
        <w:rPr>
          <w:b/>
        </w:rPr>
      </w:pPr>
    </w:p>
    <w:p w:rsidR="00BA6DE3" w:rsidRPr="006405CD" w:rsidRDefault="00BA6DE3" w:rsidP="00BA6DE3">
      <w:pPr>
        <w:jc w:val="both"/>
        <w:rPr>
          <w:b/>
        </w:rPr>
      </w:pPr>
    </w:p>
    <w:p w:rsidR="00BA6DE3" w:rsidRPr="003D647E" w:rsidRDefault="00BA6DE3" w:rsidP="00BA6DE3">
      <w:pPr>
        <w:pStyle w:val="a3"/>
        <w:rPr>
          <w:b/>
        </w:rPr>
      </w:pPr>
      <w:r w:rsidRPr="003D647E">
        <w:rPr>
          <w:b/>
          <w:bCs/>
          <w:u w:val="single"/>
        </w:rPr>
        <w:t>ЗА ВЪЗЛОЖИТЕЛЯ:</w:t>
      </w:r>
      <w:r w:rsidRPr="003D647E">
        <w:rPr>
          <w:b/>
          <w:bCs/>
        </w:rPr>
        <w:t xml:space="preserve"> </w:t>
      </w:r>
      <w:r w:rsidRPr="003D647E">
        <w:rPr>
          <w:b/>
        </w:rPr>
        <w:t>“МБАЛ - Пловдив” АД:</w:t>
      </w:r>
    </w:p>
    <w:p w:rsidR="00BA6DE3" w:rsidRPr="003D647E" w:rsidRDefault="00BA6DE3" w:rsidP="00BA6DE3">
      <w:pPr>
        <w:jc w:val="both"/>
        <w:rPr>
          <w:b/>
        </w:rPr>
      </w:pPr>
      <w:r w:rsidRPr="003D647E">
        <w:rPr>
          <w:b/>
        </w:rPr>
        <w:t xml:space="preserve">Град Пловдив, </w:t>
      </w:r>
    </w:p>
    <w:p w:rsidR="00BA6DE3" w:rsidRPr="003D647E" w:rsidRDefault="00BA6DE3" w:rsidP="00BA6DE3">
      <w:pPr>
        <w:jc w:val="both"/>
        <w:rPr>
          <w:b/>
        </w:rPr>
      </w:pPr>
      <w:r w:rsidRPr="003D647E">
        <w:rPr>
          <w:b/>
        </w:rPr>
        <w:t xml:space="preserve">бул.”България” № 234, </w:t>
      </w:r>
    </w:p>
    <w:p w:rsidR="00BA6DE3" w:rsidRPr="003D647E" w:rsidRDefault="00BA6DE3" w:rsidP="00BA6DE3">
      <w:pPr>
        <w:jc w:val="both"/>
        <w:rPr>
          <w:b/>
        </w:rPr>
      </w:pPr>
      <w:r w:rsidRPr="003D647E">
        <w:rPr>
          <w:b/>
        </w:rPr>
        <w:t xml:space="preserve">тел.: 02/959221, факс 02/959221, </w:t>
      </w:r>
    </w:p>
    <w:p w:rsidR="00BA6DE3" w:rsidRPr="00603085" w:rsidRDefault="00BA6DE3" w:rsidP="00BA6DE3">
      <w:pPr>
        <w:jc w:val="both"/>
        <w:rPr>
          <w:b/>
        </w:rPr>
      </w:pPr>
      <w:proofErr w:type="gramStart"/>
      <w:r w:rsidRPr="003D647E">
        <w:rPr>
          <w:b/>
          <w:lang w:val="en-US"/>
        </w:rPr>
        <w:t>e</w:t>
      </w:r>
      <w:r w:rsidRPr="003D647E">
        <w:rPr>
          <w:b/>
        </w:rPr>
        <w:t>-</w:t>
      </w:r>
      <w:r w:rsidRPr="003D647E">
        <w:rPr>
          <w:b/>
          <w:lang w:val="en-US"/>
        </w:rPr>
        <w:t>mail</w:t>
      </w:r>
      <w:proofErr w:type="gramEnd"/>
      <w:r w:rsidRPr="003D647E">
        <w:rPr>
          <w:b/>
        </w:rPr>
        <w:t xml:space="preserve"> </w:t>
      </w:r>
      <w:proofErr w:type="spellStart"/>
      <w:r w:rsidRPr="003D647E">
        <w:rPr>
          <w:b/>
          <w:lang w:val="en-US"/>
        </w:rPr>
        <w:t>mbalplovdiv</w:t>
      </w:r>
      <w:proofErr w:type="spellEnd"/>
      <w:r w:rsidRPr="003D647E">
        <w:rPr>
          <w:b/>
        </w:rPr>
        <w:t>@</w:t>
      </w:r>
      <w:proofErr w:type="spellStart"/>
      <w:r w:rsidRPr="003D647E">
        <w:rPr>
          <w:b/>
          <w:lang w:val="en-US"/>
        </w:rPr>
        <w:t>abv</w:t>
      </w:r>
      <w:proofErr w:type="spellEnd"/>
      <w:r w:rsidRPr="003D647E">
        <w:rPr>
          <w:b/>
        </w:rPr>
        <w:t>.</w:t>
      </w:r>
      <w:proofErr w:type="spellStart"/>
      <w:r w:rsidRPr="003D647E">
        <w:rPr>
          <w:b/>
          <w:lang w:val="en-US"/>
        </w:rPr>
        <w:t>bg</w:t>
      </w:r>
      <w:proofErr w:type="spellEnd"/>
    </w:p>
    <w:p w:rsidR="00BA6DE3" w:rsidRDefault="00BA6DE3" w:rsidP="00BA6DE3">
      <w:pPr>
        <w:ind w:firstLine="720"/>
        <w:jc w:val="both"/>
      </w:pPr>
    </w:p>
    <w:p w:rsidR="00BA6DE3" w:rsidRPr="006405CD" w:rsidRDefault="00BA6DE3" w:rsidP="00BA6DE3">
      <w:pPr>
        <w:ind w:firstLine="720"/>
        <w:jc w:val="both"/>
      </w:pPr>
    </w:p>
    <w:p w:rsidR="00BA6DE3" w:rsidRPr="00FD284D" w:rsidRDefault="00BA6DE3" w:rsidP="00BA6DE3">
      <w:pPr>
        <w:jc w:val="both"/>
        <w:rPr>
          <w:b/>
          <w:u w:val="single"/>
        </w:rPr>
      </w:pPr>
      <w:r w:rsidRPr="00FD284D">
        <w:rPr>
          <w:b/>
          <w:u w:val="single"/>
        </w:rPr>
        <w:t>ЗА ИЗПЪЛНИТЕЛЯ:</w:t>
      </w:r>
    </w:p>
    <w:p w:rsidR="00BA6DE3" w:rsidRPr="006405CD" w:rsidRDefault="00BA6DE3" w:rsidP="00BA6DE3">
      <w:pPr>
        <w:jc w:val="both"/>
      </w:pPr>
      <w:r w:rsidRPr="006405CD">
        <w:t>………………………………………………………………………………………………</w:t>
      </w:r>
    </w:p>
    <w:p w:rsidR="00BA6DE3" w:rsidRDefault="00BA6DE3" w:rsidP="00BA6DE3">
      <w:pPr>
        <w:jc w:val="both"/>
      </w:pPr>
      <w:r w:rsidRPr="006405CD">
        <w:t>………………………………………………………………………………………………</w:t>
      </w:r>
    </w:p>
    <w:p w:rsidR="00BA6DE3" w:rsidRDefault="00BA6DE3" w:rsidP="00BA6DE3">
      <w:pPr>
        <w:jc w:val="both"/>
      </w:pPr>
      <w:r>
        <w:t>………………………………………………………………………………………………</w:t>
      </w:r>
    </w:p>
    <w:p w:rsidR="00BA6DE3" w:rsidRPr="006405CD" w:rsidRDefault="00BA6DE3" w:rsidP="00BA6DE3">
      <w:pPr>
        <w:jc w:val="both"/>
      </w:pPr>
    </w:p>
    <w:p w:rsidR="00BA6DE3" w:rsidRPr="006405CD" w:rsidRDefault="00BA6DE3" w:rsidP="00BA6DE3">
      <w:pPr>
        <w:jc w:val="both"/>
      </w:pPr>
      <w:r>
        <w:t xml:space="preserve">Чл. 27. </w:t>
      </w:r>
      <w:r w:rsidRPr="006405CD">
        <w:t>При промяна на адреса, съответната страна е длъжна да уведоми другата в тридневен срок от промяната.</w:t>
      </w:r>
    </w:p>
    <w:p w:rsidR="00BA6DE3" w:rsidRDefault="00BA6DE3" w:rsidP="00BA6DE3">
      <w:pPr>
        <w:jc w:val="both"/>
      </w:pPr>
    </w:p>
    <w:p w:rsidR="00BA6DE3" w:rsidRDefault="00BA6DE3" w:rsidP="00BA6DE3">
      <w:pPr>
        <w:jc w:val="both"/>
      </w:pPr>
    </w:p>
    <w:p w:rsidR="00BA6DE3" w:rsidRDefault="00BA6DE3" w:rsidP="00BA6DE3">
      <w:pPr>
        <w:pStyle w:val="3"/>
        <w:numPr>
          <w:ilvl w:val="0"/>
          <w:numId w:val="0"/>
        </w:numPr>
        <w:jc w:val="center"/>
        <w:rPr>
          <w:bCs/>
          <w:u w:val="single"/>
        </w:rPr>
      </w:pPr>
      <w:r w:rsidRPr="00073952">
        <w:rPr>
          <w:bCs/>
          <w:u w:val="single"/>
        </w:rPr>
        <w:t>ХІ</w:t>
      </w:r>
      <w:r w:rsidRPr="00073952">
        <w:rPr>
          <w:bCs/>
          <w:u w:val="single"/>
          <w:lang w:val="en-US"/>
        </w:rPr>
        <w:t>II</w:t>
      </w:r>
      <w:r w:rsidRPr="00073952">
        <w:rPr>
          <w:bCs/>
          <w:u w:val="single"/>
        </w:rPr>
        <w:t>. ДРУГИ УСЛОВИЯ</w:t>
      </w:r>
    </w:p>
    <w:p w:rsidR="00BA6DE3" w:rsidRPr="00073952" w:rsidRDefault="00BA6DE3" w:rsidP="00BA6DE3"/>
    <w:p w:rsidR="00BA6DE3" w:rsidRPr="006405CD" w:rsidRDefault="00BA6DE3" w:rsidP="00BA6DE3">
      <w:pPr>
        <w:jc w:val="both"/>
      </w:pPr>
      <w:r>
        <w:t xml:space="preserve">Чл. 28. (1) </w:t>
      </w:r>
      <w:r w:rsidRPr="006405CD">
        <w:t>Нито една от страните няма право да прехвърля правата и задълженията, произтичащи от този договор на трети лица.</w:t>
      </w:r>
    </w:p>
    <w:p w:rsidR="00BA6DE3" w:rsidRDefault="00BA6DE3" w:rsidP="00BA6DE3">
      <w:pPr>
        <w:jc w:val="both"/>
      </w:pPr>
      <w:r>
        <w:t xml:space="preserve">Чл. 28. (2) </w:t>
      </w:r>
      <w:r w:rsidRPr="006405CD">
        <w:t>За неуредените въпроси в настоящия договор се прилага действащото българско законодателство.</w:t>
      </w:r>
    </w:p>
    <w:p w:rsidR="00BA6DE3" w:rsidRDefault="00BA6DE3" w:rsidP="00BA6DE3">
      <w:pPr>
        <w:jc w:val="both"/>
      </w:pPr>
    </w:p>
    <w:p w:rsidR="00BA6DE3" w:rsidRDefault="00BA6DE3" w:rsidP="00BA6DE3">
      <w:pPr>
        <w:ind w:firstLine="720"/>
        <w:jc w:val="both"/>
      </w:pPr>
      <w:r>
        <w:t xml:space="preserve">                </w:t>
      </w:r>
    </w:p>
    <w:p w:rsidR="00BA6DE3" w:rsidRPr="00073952" w:rsidRDefault="00BA6DE3" w:rsidP="00BA6DE3">
      <w:pPr>
        <w:ind w:firstLine="720"/>
        <w:jc w:val="both"/>
        <w:rPr>
          <w:b/>
          <w:u w:val="single"/>
          <w:lang w:val="ru-RU"/>
        </w:rPr>
      </w:pPr>
      <w:r>
        <w:t xml:space="preserve">                              </w:t>
      </w:r>
      <w:r w:rsidRPr="00073952">
        <w:rPr>
          <w:b/>
          <w:u w:val="single"/>
        </w:rPr>
        <w:t>Х</w:t>
      </w:r>
      <w:r w:rsidRPr="00073952">
        <w:rPr>
          <w:b/>
          <w:u w:val="single"/>
          <w:lang w:val="en-US"/>
        </w:rPr>
        <w:t>IV</w:t>
      </w:r>
      <w:r w:rsidRPr="00073952">
        <w:rPr>
          <w:b/>
          <w:u w:val="single"/>
        </w:rPr>
        <w:t>. ЗАКЛЮЧИТЕЛНИ РАЗПОРЕДБИ</w:t>
      </w:r>
    </w:p>
    <w:p w:rsidR="00BA6DE3" w:rsidRDefault="00BA6DE3" w:rsidP="00BA6DE3">
      <w:pPr>
        <w:jc w:val="both"/>
        <w:rPr>
          <w:bCs/>
          <w:u w:val="single"/>
        </w:rPr>
      </w:pPr>
    </w:p>
    <w:p w:rsidR="00BA6DE3" w:rsidRPr="006405CD" w:rsidRDefault="00BA6DE3" w:rsidP="00BA6DE3">
      <w:pPr>
        <w:jc w:val="both"/>
      </w:pPr>
      <w:r>
        <w:t xml:space="preserve">Чл. 29.  </w:t>
      </w:r>
      <w:r w:rsidRPr="006405CD">
        <w:t>При съставянето на настоящия договор се представиха следните документи:</w:t>
      </w:r>
    </w:p>
    <w:p w:rsidR="00BA6DE3" w:rsidRPr="006405CD" w:rsidRDefault="00BA6DE3" w:rsidP="00BA6DE3">
      <w:pPr>
        <w:widowControl/>
        <w:numPr>
          <w:ilvl w:val="0"/>
          <w:numId w:val="2"/>
        </w:numPr>
        <w:suppressAutoHyphens w:val="0"/>
        <w:jc w:val="both"/>
      </w:pPr>
      <w:r>
        <w:t>Решение №..................../……………..</w:t>
      </w:r>
      <w:r w:rsidRPr="006405CD">
        <w:t xml:space="preserve">година на Изпълнителния директор на “МБАЛ </w:t>
      </w:r>
      <w:r>
        <w:t xml:space="preserve">- </w:t>
      </w:r>
      <w:r w:rsidRPr="006405CD">
        <w:t>Пловдив” АД град Пловдив за определяне на изпълнител на обществена поръчка.</w:t>
      </w:r>
    </w:p>
    <w:p w:rsidR="00BA6DE3" w:rsidRPr="006405CD" w:rsidRDefault="00BA6DE3" w:rsidP="00BA6DE3">
      <w:pPr>
        <w:widowControl/>
        <w:numPr>
          <w:ilvl w:val="0"/>
          <w:numId w:val="2"/>
        </w:numPr>
        <w:suppressAutoHyphens w:val="0"/>
        <w:jc w:val="both"/>
      </w:pPr>
      <w:r w:rsidRPr="006405CD">
        <w:t>Документи по ч</w:t>
      </w:r>
      <w:r>
        <w:t>л. 112 от ЗОП</w:t>
      </w:r>
      <w:r w:rsidRPr="006405CD">
        <w:t>.</w:t>
      </w:r>
    </w:p>
    <w:p w:rsidR="00BA6DE3" w:rsidRPr="006405CD" w:rsidRDefault="00BA6DE3" w:rsidP="00BA6DE3">
      <w:pPr>
        <w:pStyle w:val="a5"/>
      </w:pPr>
    </w:p>
    <w:p w:rsidR="00BA6DE3" w:rsidRPr="006405CD" w:rsidRDefault="00BA6DE3" w:rsidP="00BA6DE3">
      <w:pPr>
        <w:pStyle w:val="a5"/>
        <w:ind w:left="0" w:firstLine="360"/>
      </w:pPr>
      <w:r w:rsidRPr="006405CD">
        <w:t>Настоящият договор се състави</w:t>
      </w:r>
      <w:r>
        <w:t xml:space="preserve"> в три</w:t>
      </w:r>
      <w:r w:rsidRPr="006405CD">
        <w:t xml:space="preserve"> еднообразни екземпляра на български език – </w:t>
      </w:r>
      <w:r>
        <w:t>два</w:t>
      </w:r>
      <w:r w:rsidRPr="006405CD">
        <w:t xml:space="preserve"> за ВЪЗЛОЖИТЕЛЯ и един за ИЗПЪЛНИТЕЛЯ.</w:t>
      </w:r>
    </w:p>
    <w:p w:rsidR="00BA6DE3" w:rsidRPr="006405CD" w:rsidRDefault="00BA6DE3" w:rsidP="00BA6DE3">
      <w:pPr>
        <w:jc w:val="both"/>
      </w:pPr>
    </w:p>
    <w:p w:rsidR="00BA6DE3" w:rsidRPr="006405CD" w:rsidRDefault="00BA6DE3" w:rsidP="00BA6DE3">
      <w:pPr>
        <w:jc w:val="both"/>
        <w:rPr>
          <w:sz w:val="28"/>
          <w:szCs w:val="28"/>
        </w:rPr>
      </w:pPr>
    </w:p>
    <w:p w:rsidR="00BA6DE3" w:rsidRPr="000B6EFA" w:rsidRDefault="00BA6DE3" w:rsidP="00BA6DE3">
      <w:pPr>
        <w:jc w:val="both"/>
        <w:rPr>
          <w:b/>
          <w:sz w:val="28"/>
          <w:szCs w:val="28"/>
        </w:rPr>
      </w:pPr>
      <w:r>
        <w:rPr>
          <w:sz w:val="28"/>
          <w:szCs w:val="28"/>
        </w:rPr>
        <w:t xml:space="preserve"> </w:t>
      </w:r>
      <w:r>
        <w:rPr>
          <w:sz w:val="28"/>
          <w:szCs w:val="28"/>
        </w:rPr>
        <w:tab/>
      </w:r>
      <w:r>
        <w:rPr>
          <w:sz w:val="28"/>
          <w:szCs w:val="28"/>
        </w:rPr>
        <w:tab/>
      </w:r>
      <w:r w:rsidRPr="000B6EFA">
        <w:rPr>
          <w:b/>
          <w:sz w:val="28"/>
          <w:szCs w:val="28"/>
          <w:lang w:val="ru-RU"/>
        </w:rPr>
        <w:t xml:space="preserve">         </w:t>
      </w:r>
      <w:r w:rsidRPr="000B6EFA">
        <w:rPr>
          <w:b/>
          <w:sz w:val="28"/>
          <w:szCs w:val="28"/>
        </w:rPr>
        <w:t xml:space="preserve">       ДОГОВАРЯЩИ:</w:t>
      </w:r>
    </w:p>
    <w:p w:rsidR="00BA6DE3" w:rsidRPr="000B6EFA" w:rsidRDefault="00BA6DE3" w:rsidP="00BA6DE3">
      <w:pPr>
        <w:jc w:val="both"/>
        <w:rPr>
          <w:b/>
        </w:rPr>
      </w:pPr>
    </w:p>
    <w:p w:rsidR="00BA6DE3" w:rsidRPr="000B6EFA" w:rsidRDefault="00BA6DE3" w:rsidP="00BA6DE3">
      <w:pPr>
        <w:jc w:val="both"/>
        <w:rPr>
          <w:b/>
        </w:rPr>
      </w:pPr>
    </w:p>
    <w:p w:rsidR="00BA6DE3" w:rsidRPr="000B6EFA" w:rsidRDefault="00BA6DE3" w:rsidP="00BA6DE3">
      <w:pPr>
        <w:jc w:val="both"/>
        <w:rPr>
          <w:b/>
        </w:rPr>
      </w:pPr>
      <w:r w:rsidRPr="000B6EFA">
        <w:rPr>
          <w:b/>
        </w:rPr>
        <w:t>ВЪЗЛОЖИТЕЛ:</w:t>
      </w:r>
      <w:r w:rsidRPr="000B6EFA">
        <w:rPr>
          <w:b/>
        </w:rPr>
        <w:tab/>
      </w:r>
      <w:r w:rsidRPr="000B6EFA">
        <w:rPr>
          <w:b/>
        </w:rPr>
        <w:tab/>
      </w:r>
      <w:r w:rsidRPr="000B6EFA">
        <w:rPr>
          <w:b/>
        </w:rPr>
        <w:tab/>
      </w:r>
      <w:r w:rsidRPr="000B6EFA">
        <w:rPr>
          <w:b/>
        </w:rPr>
        <w:tab/>
        <w:t xml:space="preserve">             ИЗПЪЛНИТЕЛ:</w:t>
      </w:r>
    </w:p>
    <w:p w:rsidR="00BA6DE3" w:rsidRPr="006405CD" w:rsidRDefault="00BA6DE3" w:rsidP="00BA6DE3">
      <w:pPr>
        <w:jc w:val="both"/>
      </w:pPr>
    </w:p>
    <w:p w:rsidR="00BA6DE3" w:rsidRPr="006405CD" w:rsidRDefault="00BA6DE3" w:rsidP="00BA6DE3">
      <w:pPr>
        <w:jc w:val="both"/>
      </w:pPr>
    </w:p>
    <w:p w:rsidR="00BA6DE3" w:rsidRPr="006405CD" w:rsidRDefault="00BA6DE3" w:rsidP="00BA6DE3">
      <w:pPr>
        <w:jc w:val="both"/>
      </w:pPr>
      <w:r w:rsidRPr="006405CD">
        <w:t>…………..........................</w:t>
      </w:r>
      <w:r w:rsidRPr="006405CD">
        <w:tab/>
        <w:t xml:space="preserve">    </w:t>
      </w:r>
      <w:r w:rsidRPr="006405CD">
        <w:tab/>
        <w:t xml:space="preserve">                           ……..……………………..</w:t>
      </w:r>
    </w:p>
    <w:p w:rsidR="00BA6DE3" w:rsidRPr="006405CD" w:rsidRDefault="00BA6DE3" w:rsidP="00BA6DE3">
      <w:pPr>
        <w:jc w:val="both"/>
      </w:pPr>
      <w:r>
        <w:t>Доц. д-р Георги Йорданов</w:t>
      </w:r>
    </w:p>
    <w:p w:rsidR="00BA6DE3" w:rsidRPr="006405CD" w:rsidRDefault="00BA6DE3" w:rsidP="00BA6DE3">
      <w:pPr>
        <w:jc w:val="both"/>
      </w:pPr>
      <w:r w:rsidRPr="006405CD">
        <w:t>Изпълнителен директор</w:t>
      </w:r>
    </w:p>
    <w:p w:rsidR="00BA6DE3" w:rsidRPr="006405CD" w:rsidRDefault="00BA6DE3" w:rsidP="00BA6DE3">
      <w:pPr>
        <w:jc w:val="both"/>
      </w:pPr>
    </w:p>
    <w:p w:rsidR="00BA6DE3" w:rsidRDefault="00BA6DE3" w:rsidP="00BA6DE3">
      <w:pPr>
        <w:jc w:val="both"/>
      </w:pPr>
    </w:p>
    <w:p w:rsidR="00BA6DE3" w:rsidRDefault="00BA6DE3" w:rsidP="00BA6DE3">
      <w:pPr>
        <w:jc w:val="both"/>
      </w:pPr>
    </w:p>
    <w:p w:rsidR="00BA6DE3" w:rsidRPr="00FA2491" w:rsidRDefault="00BA6DE3" w:rsidP="00BA6DE3">
      <w:pPr>
        <w:jc w:val="both"/>
        <w:rPr>
          <w:b/>
        </w:rPr>
      </w:pPr>
      <w:r w:rsidRPr="00FA2491">
        <w:rPr>
          <w:b/>
        </w:rPr>
        <w:t>Съгласувал:</w:t>
      </w:r>
    </w:p>
    <w:p w:rsidR="00BA6DE3" w:rsidRDefault="00BA6DE3" w:rsidP="00BA6DE3">
      <w:pPr>
        <w:jc w:val="both"/>
      </w:pPr>
    </w:p>
    <w:p w:rsidR="00BA6DE3" w:rsidRDefault="00BA6DE3" w:rsidP="00BA6DE3">
      <w:pPr>
        <w:jc w:val="both"/>
      </w:pPr>
    </w:p>
    <w:p w:rsidR="00BA6DE3" w:rsidRDefault="00BA6DE3" w:rsidP="00BA6DE3">
      <w:pPr>
        <w:jc w:val="both"/>
      </w:pPr>
      <w:r>
        <w:t>……………………………..</w:t>
      </w:r>
    </w:p>
    <w:p w:rsidR="00BA6DE3" w:rsidRDefault="00BA6DE3" w:rsidP="00BA6DE3">
      <w:pPr>
        <w:jc w:val="both"/>
      </w:pPr>
      <w:proofErr w:type="spellStart"/>
      <w:r>
        <w:t>Адв</w:t>
      </w:r>
      <w:proofErr w:type="spellEnd"/>
      <w:r>
        <w:t>. Тодор Кръстев</w:t>
      </w:r>
    </w:p>
    <w:p w:rsidR="00BA6DE3" w:rsidRDefault="00BA6DE3" w:rsidP="00BA6DE3">
      <w:pPr>
        <w:jc w:val="both"/>
      </w:pPr>
    </w:p>
    <w:p w:rsidR="00BA6DE3" w:rsidRDefault="00BA6DE3" w:rsidP="00BA6DE3">
      <w:pPr>
        <w:jc w:val="both"/>
      </w:pPr>
    </w:p>
    <w:p w:rsidR="00BA6DE3" w:rsidRDefault="00BA6DE3" w:rsidP="00BA6DE3">
      <w:pPr>
        <w:jc w:val="both"/>
        <w:rPr>
          <w:lang w:val="ru-RU"/>
        </w:rPr>
      </w:pPr>
    </w:p>
    <w:p w:rsidR="00BA6DE3" w:rsidRPr="00AF1337" w:rsidRDefault="00BA6DE3" w:rsidP="00BA6DE3">
      <w:pPr>
        <w:jc w:val="both"/>
        <w:rPr>
          <w:lang w:val="ru-RU"/>
        </w:rPr>
      </w:pPr>
    </w:p>
    <w:p w:rsidR="00BA6DE3" w:rsidRPr="00FA2491" w:rsidRDefault="00BA6DE3" w:rsidP="00BA6DE3">
      <w:pPr>
        <w:jc w:val="both"/>
        <w:rPr>
          <w:b/>
        </w:rPr>
      </w:pPr>
      <w:r w:rsidRPr="00FA2491">
        <w:rPr>
          <w:b/>
        </w:rPr>
        <w:t>Гл.счетоводител:</w:t>
      </w:r>
    </w:p>
    <w:p w:rsidR="00BA6DE3" w:rsidRDefault="00BA6DE3" w:rsidP="00BA6DE3">
      <w:pPr>
        <w:jc w:val="both"/>
      </w:pPr>
    </w:p>
    <w:p w:rsidR="00BA6DE3" w:rsidRPr="006405CD" w:rsidRDefault="00BA6DE3" w:rsidP="00BA6DE3">
      <w:pPr>
        <w:jc w:val="both"/>
      </w:pPr>
    </w:p>
    <w:p w:rsidR="00BA6DE3" w:rsidRPr="00AF1337" w:rsidRDefault="00BA6DE3" w:rsidP="00BA6DE3">
      <w:pPr>
        <w:jc w:val="both"/>
        <w:rPr>
          <w:lang w:val="ru-RU"/>
        </w:rPr>
      </w:pPr>
    </w:p>
    <w:p w:rsidR="00BA6DE3" w:rsidRPr="006405CD" w:rsidRDefault="00BA6DE3" w:rsidP="00BA6DE3">
      <w:pPr>
        <w:jc w:val="both"/>
      </w:pPr>
      <w:r w:rsidRPr="006405CD">
        <w:t>…………………………..</w:t>
      </w:r>
    </w:p>
    <w:p w:rsidR="00BA6DE3" w:rsidRDefault="00BA6DE3" w:rsidP="00BA6DE3">
      <w:pPr>
        <w:jc w:val="both"/>
      </w:pPr>
      <w:r w:rsidRPr="006405CD">
        <w:t>Йордан Сталев</w:t>
      </w:r>
    </w:p>
    <w:p w:rsidR="00BA6DE3" w:rsidRDefault="00BA6DE3" w:rsidP="00BA6DE3">
      <w:pPr>
        <w:jc w:val="both"/>
      </w:pPr>
    </w:p>
    <w:p w:rsidR="00BA6DE3" w:rsidRDefault="00BA6DE3" w:rsidP="00BA6DE3">
      <w:pPr>
        <w:jc w:val="both"/>
      </w:pPr>
    </w:p>
    <w:p w:rsidR="00BA6DE3" w:rsidRDefault="00BA6DE3" w:rsidP="00BA6DE3">
      <w:pPr>
        <w:jc w:val="both"/>
      </w:pPr>
    </w:p>
    <w:p w:rsidR="00BA6DE3" w:rsidRPr="00FA2491" w:rsidRDefault="00BA6DE3" w:rsidP="00BA6DE3">
      <w:pPr>
        <w:jc w:val="both"/>
        <w:rPr>
          <w:b/>
        </w:rPr>
      </w:pPr>
      <w:r w:rsidRPr="00FA2491">
        <w:rPr>
          <w:b/>
        </w:rPr>
        <w:t>Изготвил:</w:t>
      </w:r>
    </w:p>
    <w:p w:rsidR="00BA6DE3" w:rsidRDefault="00BA6DE3" w:rsidP="00BA6DE3">
      <w:pPr>
        <w:jc w:val="both"/>
      </w:pPr>
    </w:p>
    <w:p w:rsidR="00BA6DE3" w:rsidRDefault="00BA6DE3" w:rsidP="00BA6DE3">
      <w:pPr>
        <w:jc w:val="both"/>
      </w:pPr>
    </w:p>
    <w:p w:rsidR="00BA6DE3" w:rsidRDefault="00BA6DE3" w:rsidP="00BA6DE3">
      <w:pPr>
        <w:jc w:val="both"/>
      </w:pPr>
    </w:p>
    <w:p w:rsidR="00BA6DE3" w:rsidRDefault="00BA6DE3" w:rsidP="00BA6DE3">
      <w:pPr>
        <w:jc w:val="both"/>
      </w:pPr>
      <w:r>
        <w:t>……………………………</w:t>
      </w:r>
    </w:p>
    <w:p w:rsidR="00462FC2" w:rsidRDefault="00BA6DE3" w:rsidP="00BA6DE3">
      <w:r>
        <w:t>Владимир Илиев - юрист</w:t>
      </w:r>
    </w:p>
    <w:sectPr w:rsidR="00462FC2" w:rsidSect="00BA6DE3">
      <w:footerReference w:type="default" r:id="rId8"/>
      <w:pgSz w:w="11906" w:h="16838"/>
      <w:pgMar w:top="851"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88C" w:rsidRDefault="00DF588C" w:rsidP="00BA6DE3">
      <w:r>
        <w:separator/>
      </w:r>
    </w:p>
  </w:endnote>
  <w:endnote w:type="continuationSeparator" w:id="0">
    <w:p w:rsidR="00DF588C" w:rsidRDefault="00DF588C" w:rsidP="00BA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852928"/>
      <w:docPartObj>
        <w:docPartGallery w:val="Page Numbers (Bottom of Page)"/>
        <w:docPartUnique/>
      </w:docPartObj>
    </w:sdtPr>
    <w:sdtEndPr/>
    <w:sdtContent>
      <w:p w:rsidR="00BA6DE3" w:rsidRDefault="00BA6DE3">
        <w:pPr>
          <w:pStyle w:val="a9"/>
          <w:jc w:val="center"/>
        </w:pPr>
        <w:r>
          <w:fldChar w:fldCharType="begin"/>
        </w:r>
        <w:r>
          <w:instrText>PAGE   \* MERGEFORMAT</w:instrText>
        </w:r>
        <w:r>
          <w:fldChar w:fldCharType="separate"/>
        </w:r>
        <w:r w:rsidR="002B6654">
          <w:rPr>
            <w:noProof/>
          </w:rPr>
          <w:t>1</w:t>
        </w:r>
        <w:r>
          <w:fldChar w:fldCharType="end"/>
        </w:r>
      </w:p>
    </w:sdtContent>
  </w:sdt>
  <w:p w:rsidR="00BA6DE3" w:rsidRDefault="00BA6DE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88C" w:rsidRDefault="00DF588C" w:rsidP="00BA6DE3">
      <w:r>
        <w:separator/>
      </w:r>
    </w:p>
  </w:footnote>
  <w:footnote w:type="continuationSeparator" w:id="0">
    <w:p w:rsidR="00DF588C" w:rsidRDefault="00DF588C" w:rsidP="00BA6D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4DE12A0"/>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604"/>
    <w:rsid w:val="00296B5A"/>
    <w:rsid w:val="002B6654"/>
    <w:rsid w:val="00462FC2"/>
    <w:rsid w:val="005E5604"/>
    <w:rsid w:val="00BA6DE3"/>
    <w:rsid w:val="00DF588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DE3"/>
    <w:pPr>
      <w:widowControl w:val="0"/>
      <w:suppressAutoHyphens/>
      <w:spacing w:after="0" w:line="240" w:lineRule="auto"/>
    </w:pPr>
    <w:rPr>
      <w:rFonts w:ascii="Times New Roman" w:eastAsia="Times New Roman" w:hAnsi="Times New Roman" w:cs="Times New Roman"/>
      <w:sz w:val="24"/>
      <w:szCs w:val="20"/>
    </w:rPr>
  </w:style>
  <w:style w:type="paragraph" w:styleId="1">
    <w:name w:val="heading 1"/>
    <w:basedOn w:val="a"/>
    <w:next w:val="a"/>
    <w:link w:val="10"/>
    <w:qFormat/>
    <w:rsid w:val="00BA6DE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A6DE3"/>
    <w:pPr>
      <w:keepNext/>
      <w:numPr>
        <w:ilvl w:val="1"/>
        <w:numId w:val="1"/>
      </w:numPr>
      <w:outlineLvl w:val="1"/>
    </w:pPr>
    <w:rPr>
      <w:color w:val="000000"/>
    </w:rPr>
  </w:style>
  <w:style w:type="paragraph" w:styleId="3">
    <w:name w:val="heading 3"/>
    <w:basedOn w:val="a"/>
    <w:next w:val="a"/>
    <w:link w:val="30"/>
    <w:qFormat/>
    <w:rsid w:val="00BA6DE3"/>
    <w:pPr>
      <w:keepNext/>
      <w:numPr>
        <w:ilvl w:val="2"/>
        <w:numId w:val="1"/>
      </w:numPr>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BA6DE3"/>
    <w:rPr>
      <w:rFonts w:ascii="Arial" w:eastAsia="Times New Roman" w:hAnsi="Arial" w:cs="Arial"/>
      <w:b/>
      <w:bCs/>
      <w:kern w:val="32"/>
      <w:sz w:val="32"/>
      <w:szCs w:val="32"/>
    </w:rPr>
  </w:style>
  <w:style w:type="character" w:customStyle="1" w:styleId="20">
    <w:name w:val="Заглавие 2 Знак"/>
    <w:basedOn w:val="a0"/>
    <w:link w:val="2"/>
    <w:rsid w:val="00BA6DE3"/>
    <w:rPr>
      <w:rFonts w:ascii="Times New Roman" w:eastAsia="Times New Roman" w:hAnsi="Times New Roman" w:cs="Times New Roman"/>
      <w:color w:val="000000"/>
      <w:sz w:val="24"/>
      <w:szCs w:val="20"/>
    </w:rPr>
  </w:style>
  <w:style w:type="character" w:customStyle="1" w:styleId="30">
    <w:name w:val="Заглавие 3 Знак"/>
    <w:basedOn w:val="a0"/>
    <w:link w:val="3"/>
    <w:rsid w:val="00BA6DE3"/>
    <w:rPr>
      <w:rFonts w:ascii="Times New Roman" w:eastAsia="Times New Roman" w:hAnsi="Times New Roman" w:cs="Times New Roman"/>
      <w:b/>
      <w:sz w:val="24"/>
      <w:szCs w:val="20"/>
    </w:rPr>
  </w:style>
  <w:style w:type="paragraph" w:styleId="a3">
    <w:name w:val="Body Text"/>
    <w:basedOn w:val="a"/>
    <w:link w:val="a4"/>
    <w:rsid w:val="00BA6DE3"/>
    <w:pPr>
      <w:jc w:val="both"/>
    </w:pPr>
  </w:style>
  <w:style w:type="character" w:customStyle="1" w:styleId="a4">
    <w:name w:val="Основен текст Знак"/>
    <w:basedOn w:val="a0"/>
    <w:link w:val="a3"/>
    <w:rsid w:val="00BA6DE3"/>
    <w:rPr>
      <w:rFonts w:ascii="Times New Roman" w:eastAsia="Times New Roman" w:hAnsi="Times New Roman" w:cs="Times New Roman"/>
      <w:sz w:val="24"/>
      <w:szCs w:val="20"/>
    </w:rPr>
  </w:style>
  <w:style w:type="paragraph" w:styleId="a5">
    <w:name w:val="Body Text Indent"/>
    <w:basedOn w:val="a"/>
    <w:link w:val="a6"/>
    <w:rsid w:val="00BA6DE3"/>
    <w:pPr>
      <w:ind w:left="720" w:hanging="720"/>
      <w:jc w:val="both"/>
    </w:pPr>
  </w:style>
  <w:style w:type="character" w:customStyle="1" w:styleId="a6">
    <w:name w:val="Основен текст с отстъп Знак"/>
    <w:basedOn w:val="a0"/>
    <w:link w:val="a5"/>
    <w:rsid w:val="00BA6DE3"/>
    <w:rPr>
      <w:rFonts w:ascii="Times New Roman" w:eastAsia="Times New Roman" w:hAnsi="Times New Roman" w:cs="Times New Roman"/>
      <w:sz w:val="24"/>
      <w:szCs w:val="20"/>
    </w:rPr>
  </w:style>
  <w:style w:type="paragraph" w:styleId="a7">
    <w:name w:val="header"/>
    <w:basedOn w:val="a"/>
    <w:link w:val="a8"/>
    <w:uiPriority w:val="99"/>
    <w:unhideWhenUsed/>
    <w:rsid w:val="00BA6DE3"/>
    <w:pPr>
      <w:tabs>
        <w:tab w:val="center" w:pos="4536"/>
        <w:tab w:val="right" w:pos="9072"/>
      </w:tabs>
    </w:pPr>
  </w:style>
  <w:style w:type="character" w:customStyle="1" w:styleId="a8">
    <w:name w:val="Горен колонтитул Знак"/>
    <w:basedOn w:val="a0"/>
    <w:link w:val="a7"/>
    <w:uiPriority w:val="99"/>
    <w:rsid w:val="00BA6DE3"/>
    <w:rPr>
      <w:rFonts w:ascii="Times New Roman" w:eastAsia="Times New Roman" w:hAnsi="Times New Roman" w:cs="Times New Roman"/>
      <w:sz w:val="24"/>
      <w:szCs w:val="20"/>
    </w:rPr>
  </w:style>
  <w:style w:type="paragraph" w:styleId="a9">
    <w:name w:val="footer"/>
    <w:basedOn w:val="a"/>
    <w:link w:val="aa"/>
    <w:uiPriority w:val="99"/>
    <w:unhideWhenUsed/>
    <w:rsid w:val="00BA6DE3"/>
    <w:pPr>
      <w:tabs>
        <w:tab w:val="center" w:pos="4536"/>
        <w:tab w:val="right" w:pos="9072"/>
      </w:tabs>
    </w:pPr>
  </w:style>
  <w:style w:type="character" w:customStyle="1" w:styleId="aa">
    <w:name w:val="Долен колонтитул Знак"/>
    <w:basedOn w:val="a0"/>
    <w:link w:val="a9"/>
    <w:uiPriority w:val="99"/>
    <w:rsid w:val="00BA6DE3"/>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DE3"/>
    <w:pPr>
      <w:widowControl w:val="0"/>
      <w:suppressAutoHyphens/>
      <w:spacing w:after="0" w:line="240" w:lineRule="auto"/>
    </w:pPr>
    <w:rPr>
      <w:rFonts w:ascii="Times New Roman" w:eastAsia="Times New Roman" w:hAnsi="Times New Roman" w:cs="Times New Roman"/>
      <w:sz w:val="24"/>
      <w:szCs w:val="20"/>
    </w:rPr>
  </w:style>
  <w:style w:type="paragraph" w:styleId="1">
    <w:name w:val="heading 1"/>
    <w:basedOn w:val="a"/>
    <w:next w:val="a"/>
    <w:link w:val="10"/>
    <w:qFormat/>
    <w:rsid w:val="00BA6DE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A6DE3"/>
    <w:pPr>
      <w:keepNext/>
      <w:numPr>
        <w:ilvl w:val="1"/>
        <w:numId w:val="1"/>
      </w:numPr>
      <w:outlineLvl w:val="1"/>
    </w:pPr>
    <w:rPr>
      <w:color w:val="000000"/>
    </w:rPr>
  </w:style>
  <w:style w:type="paragraph" w:styleId="3">
    <w:name w:val="heading 3"/>
    <w:basedOn w:val="a"/>
    <w:next w:val="a"/>
    <w:link w:val="30"/>
    <w:qFormat/>
    <w:rsid w:val="00BA6DE3"/>
    <w:pPr>
      <w:keepNext/>
      <w:numPr>
        <w:ilvl w:val="2"/>
        <w:numId w:val="1"/>
      </w:numPr>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BA6DE3"/>
    <w:rPr>
      <w:rFonts w:ascii="Arial" w:eastAsia="Times New Roman" w:hAnsi="Arial" w:cs="Arial"/>
      <w:b/>
      <w:bCs/>
      <w:kern w:val="32"/>
      <w:sz w:val="32"/>
      <w:szCs w:val="32"/>
    </w:rPr>
  </w:style>
  <w:style w:type="character" w:customStyle="1" w:styleId="20">
    <w:name w:val="Заглавие 2 Знак"/>
    <w:basedOn w:val="a0"/>
    <w:link w:val="2"/>
    <w:rsid w:val="00BA6DE3"/>
    <w:rPr>
      <w:rFonts w:ascii="Times New Roman" w:eastAsia="Times New Roman" w:hAnsi="Times New Roman" w:cs="Times New Roman"/>
      <w:color w:val="000000"/>
      <w:sz w:val="24"/>
      <w:szCs w:val="20"/>
    </w:rPr>
  </w:style>
  <w:style w:type="character" w:customStyle="1" w:styleId="30">
    <w:name w:val="Заглавие 3 Знак"/>
    <w:basedOn w:val="a0"/>
    <w:link w:val="3"/>
    <w:rsid w:val="00BA6DE3"/>
    <w:rPr>
      <w:rFonts w:ascii="Times New Roman" w:eastAsia="Times New Roman" w:hAnsi="Times New Roman" w:cs="Times New Roman"/>
      <w:b/>
      <w:sz w:val="24"/>
      <w:szCs w:val="20"/>
    </w:rPr>
  </w:style>
  <w:style w:type="paragraph" w:styleId="a3">
    <w:name w:val="Body Text"/>
    <w:basedOn w:val="a"/>
    <w:link w:val="a4"/>
    <w:rsid w:val="00BA6DE3"/>
    <w:pPr>
      <w:jc w:val="both"/>
    </w:pPr>
  </w:style>
  <w:style w:type="character" w:customStyle="1" w:styleId="a4">
    <w:name w:val="Основен текст Знак"/>
    <w:basedOn w:val="a0"/>
    <w:link w:val="a3"/>
    <w:rsid w:val="00BA6DE3"/>
    <w:rPr>
      <w:rFonts w:ascii="Times New Roman" w:eastAsia="Times New Roman" w:hAnsi="Times New Roman" w:cs="Times New Roman"/>
      <w:sz w:val="24"/>
      <w:szCs w:val="20"/>
    </w:rPr>
  </w:style>
  <w:style w:type="paragraph" w:styleId="a5">
    <w:name w:val="Body Text Indent"/>
    <w:basedOn w:val="a"/>
    <w:link w:val="a6"/>
    <w:rsid w:val="00BA6DE3"/>
    <w:pPr>
      <w:ind w:left="720" w:hanging="720"/>
      <w:jc w:val="both"/>
    </w:pPr>
  </w:style>
  <w:style w:type="character" w:customStyle="1" w:styleId="a6">
    <w:name w:val="Основен текст с отстъп Знак"/>
    <w:basedOn w:val="a0"/>
    <w:link w:val="a5"/>
    <w:rsid w:val="00BA6DE3"/>
    <w:rPr>
      <w:rFonts w:ascii="Times New Roman" w:eastAsia="Times New Roman" w:hAnsi="Times New Roman" w:cs="Times New Roman"/>
      <w:sz w:val="24"/>
      <w:szCs w:val="20"/>
    </w:rPr>
  </w:style>
  <w:style w:type="paragraph" w:styleId="a7">
    <w:name w:val="header"/>
    <w:basedOn w:val="a"/>
    <w:link w:val="a8"/>
    <w:uiPriority w:val="99"/>
    <w:unhideWhenUsed/>
    <w:rsid w:val="00BA6DE3"/>
    <w:pPr>
      <w:tabs>
        <w:tab w:val="center" w:pos="4536"/>
        <w:tab w:val="right" w:pos="9072"/>
      </w:tabs>
    </w:pPr>
  </w:style>
  <w:style w:type="character" w:customStyle="1" w:styleId="a8">
    <w:name w:val="Горен колонтитул Знак"/>
    <w:basedOn w:val="a0"/>
    <w:link w:val="a7"/>
    <w:uiPriority w:val="99"/>
    <w:rsid w:val="00BA6DE3"/>
    <w:rPr>
      <w:rFonts w:ascii="Times New Roman" w:eastAsia="Times New Roman" w:hAnsi="Times New Roman" w:cs="Times New Roman"/>
      <w:sz w:val="24"/>
      <w:szCs w:val="20"/>
    </w:rPr>
  </w:style>
  <w:style w:type="paragraph" w:styleId="a9">
    <w:name w:val="footer"/>
    <w:basedOn w:val="a"/>
    <w:link w:val="aa"/>
    <w:uiPriority w:val="99"/>
    <w:unhideWhenUsed/>
    <w:rsid w:val="00BA6DE3"/>
    <w:pPr>
      <w:tabs>
        <w:tab w:val="center" w:pos="4536"/>
        <w:tab w:val="right" w:pos="9072"/>
      </w:tabs>
    </w:pPr>
  </w:style>
  <w:style w:type="character" w:customStyle="1" w:styleId="aa">
    <w:name w:val="Долен колонтитул Знак"/>
    <w:basedOn w:val="a0"/>
    <w:link w:val="a9"/>
    <w:uiPriority w:val="99"/>
    <w:rsid w:val="00BA6DE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2102</Words>
  <Characters>11983</Characters>
  <Application>Microsoft Office Word</Application>
  <DocSecurity>0</DocSecurity>
  <Lines>99</Lines>
  <Paragraphs>28</Paragraphs>
  <ScaleCrop>false</ScaleCrop>
  <Company/>
  <LinksUpToDate>false</LinksUpToDate>
  <CharactersWithSpaces>14057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Etichna Komisia</dc:creator>
  <cp:keywords/>
  <dc:description/>
  <cp:lastModifiedBy>Etichna Komisia</cp:lastModifiedBy>
  <cp:revision>3</cp:revision>
  <dcterms:created xsi:type="dcterms:W3CDTF">2016-12-16T11:42:00Z</dcterms:created>
  <dcterms:modified xsi:type="dcterms:W3CDTF">2016-12-16T12:22:00Z</dcterms:modified>
</cp:coreProperties>
</file>