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6AF" w:rsidRPr="00057DD5" w:rsidRDefault="005536AF" w:rsidP="009E5A43">
      <w:pPr>
        <w:pStyle w:val="Heading1"/>
        <w:rPr>
          <w:b w:val="0"/>
          <w:bCs w:val="0"/>
        </w:rPr>
      </w:pPr>
    </w:p>
    <w:p w:rsidR="00F65B1D" w:rsidRDefault="00F65B1D" w:rsidP="00F65B1D">
      <w:pPr>
        <w:rPr>
          <w:lang w:val="en-US"/>
        </w:rPr>
      </w:pPr>
    </w:p>
    <w:p w:rsidR="00F65B1D" w:rsidRPr="00F65B1D" w:rsidRDefault="00F65B1D" w:rsidP="00F65B1D">
      <w:pPr>
        <w:rPr>
          <w:lang w:val="en-US"/>
        </w:rPr>
      </w:pPr>
    </w:p>
    <w:p w:rsidR="005536AF" w:rsidRDefault="005536AF" w:rsidP="009E5A43">
      <w:pPr>
        <w:pStyle w:val="Heading1"/>
        <w:rPr>
          <w:lang w:val="en-US"/>
        </w:rPr>
      </w:pPr>
    </w:p>
    <w:p w:rsidR="009E5A43" w:rsidRPr="00D63BA5" w:rsidRDefault="009E5A43" w:rsidP="009E5A43">
      <w:pPr>
        <w:pStyle w:val="Heading1"/>
      </w:pPr>
      <w:r w:rsidRPr="00D63BA5">
        <w:t>С Ъ Д Ъ Р Ж А Н И Е</w:t>
      </w:r>
    </w:p>
    <w:p w:rsidR="009E5A43" w:rsidRPr="00D63BA5" w:rsidRDefault="009E5A43" w:rsidP="009E5A43">
      <w:pPr>
        <w:jc w:val="center"/>
        <w:rPr>
          <w:lang w:val="bg-BG"/>
        </w:rPr>
      </w:pPr>
    </w:p>
    <w:p w:rsidR="009E5A43" w:rsidRPr="00D63BA5" w:rsidRDefault="009E5A43" w:rsidP="009E5A43">
      <w:pPr>
        <w:jc w:val="center"/>
        <w:rPr>
          <w:b/>
          <w:bCs/>
          <w:lang w:val="en-US"/>
        </w:rPr>
      </w:pPr>
      <w:r w:rsidRPr="00D63BA5">
        <w:rPr>
          <w:b/>
          <w:bCs/>
          <w:lang w:val="bg-BG"/>
        </w:rPr>
        <w:t>на</w:t>
      </w:r>
    </w:p>
    <w:p w:rsidR="00F17EFE" w:rsidRDefault="009E5A43" w:rsidP="009E5A43">
      <w:pPr>
        <w:jc w:val="center"/>
        <w:rPr>
          <w:b/>
          <w:bCs/>
          <w:lang w:val="bg-BG"/>
        </w:rPr>
      </w:pPr>
      <w:r w:rsidRPr="00D63BA5">
        <w:rPr>
          <w:b/>
          <w:bCs/>
          <w:lang w:val="bg-BG"/>
        </w:rPr>
        <w:t>документацията за участие в процедурата за възлагане на обществена поръчка с предмет:</w:t>
      </w:r>
    </w:p>
    <w:p w:rsidR="009E5A43" w:rsidRPr="00D63BA5" w:rsidRDefault="009E5A43" w:rsidP="009E5A43">
      <w:pPr>
        <w:jc w:val="center"/>
        <w:rPr>
          <w:b/>
          <w:bCs/>
          <w:lang w:val="bg-BG"/>
        </w:rPr>
      </w:pPr>
    </w:p>
    <w:p w:rsidR="009E5A43" w:rsidRPr="00D63BA5" w:rsidRDefault="005C63EF" w:rsidP="009E5A43">
      <w:pPr>
        <w:jc w:val="both"/>
        <w:rPr>
          <w:lang w:val="en-US"/>
        </w:rPr>
      </w:pPr>
      <w:r w:rsidRPr="00A64F4A">
        <w:rPr>
          <w:b/>
          <w:lang w:val="ru-RU"/>
        </w:rPr>
        <w:t xml:space="preserve">"Доставка </w:t>
      </w:r>
      <w:r>
        <w:rPr>
          <w:b/>
          <w:lang w:val="ru-RU"/>
        </w:rPr>
        <w:t xml:space="preserve">на </w:t>
      </w:r>
      <w:r>
        <w:rPr>
          <w:b/>
          <w:lang w:val="bg-BG"/>
        </w:rPr>
        <w:t xml:space="preserve">лекарства </w:t>
      </w:r>
      <w:r w:rsidRPr="00A64F4A">
        <w:rPr>
          <w:b/>
          <w:lang w:val="bg-BG"/>
        </w:rPr>
        <w:t xml:space="preserve">за нуждите на </w:t>
      </w:r>
      <w:r w:rsidRPr="00A64F4A">
        <w:rPr>
          <w:lang w:val="ru-RU"/>
        </w:rPr>
        <w:t>"</w:t>
      </w:r>
      <w:r w:rsidR="0093594C" w:rsidRPr="0093594C">
        <w:rPr>
          <w:b/>
          <w:lang w:val="ru-RU"/>
        </w:rPr>
        <w:t>У</w:t>
      </w:r>
      <w:r w:rsidRPr="00A64F4A">
        <w:rPr>
          <w:b/>
          <w:lang w:val="ru-RU"/>
        </w:rPr>
        <w:t>МБАЛ - Пловдив</w:t>
      </w:r>
      <w:r w:rsidRPr="00A64F4A">
        <w:rPr>
          <w:lang w:val="ru-RU"/>
        </w:rPr>
        <w:t>"</w:t>
      </w:r>
      <w:r w:rsidRPr="00A64F4A">
        <w:rPr>
          <w:b/>
          <w:lang w:val="ru-RU"/>
        </w:rPr>
        <w:t xml:space="preserve"> АД град Пловдив"</w:t>
      </w:r>
    </w:p>
    <w:p w:rsidR="009E5A43" w:rsidRDefault="009E5A43" w:rsidP="009E5A43">
      <w:pPr>
        <w:jc w:val="center"/>
        <w:rPr>
          <w:b/>
          <w:bCs/>
          <w:lang w:val="bg-BG"/>
        </w:rPr>
      </w:pPr>
    </w:p>
    <w:p w:rsidR="00750700" w:rsidRDefault="00750700" w:rsidP="009E5A43">
      <w:pPr>
        <w:jc w:val="center"/>
        <w:rPr>
          <w:b/>
          <w:bCs/>
          <w:lang w:val="bg-BG"/>
        </w:rPr>
      </w:pPr>
    </w:p>
    <w:p w:rsidR="00750700" w:rsidRPr="00D63BA5" w:rsidRDefault="00750700" w:rsidP="009E5A43">
      <w:pPr>
        <w:jc w:val="center"/>
        <w:rPr>
          <w:b/>
          <w:bCs/>
          <w:lang w:val="bg-BG"/>
        </w:rPr>
      </w:pPr>
    </w:p>
    <w:p w:rsidR="009E5A43" w:rsidRPr="00D63BA5" w:rsidRDefault="009E5A43" w:rsidP="009E5A43">
      <w:pPr>
        <w:numPr>
          <w:ilvl w:val="0"/>
          <w:numId w:val="1"/>
        </w:numPr>
        <w:tabs>
          <w:tab w:val="clear" w:pos="720"/>
        </w:tabs>
        <w:ind w:left="0" w:firstLine="0"/>
        <w:jc w:val="both"/>
        <w:rPr>
          <w:b/>
          <w:bCs/>
          <w:lang w:val="bg-BG"/>
        </w:rPr>
      </w:pPr>
      <w:r w:rsidRPr="00D63BA5">
        <w:rPr>
          <w:b/>
          <w:bCs/>
          <w:lang w:val="bg-BG"/>
        </w:rPr>
        <w:t>Решение</w:t>
      </w:r>
      <w:r w:rsidRPr="00D63BA5">
        <w:rPr>
          <w:b/>
          <w:bCs/>
          <w:lang w:val="ru-RU"/>
        </w:rPr>
        <w:t xml:space="preserve"> на </w:t>
      </w:r>
      <w:r w:rsidRPr="00D63BA5">
        <w:rPr>
          <w:b/>
          <w:bCs/>
          <w:lang w:val="bg-BG"/>
        </w:rPr>
        <w:t xml:space="preserve">Изпълнителния директор на </w:t>
      </w:r>
      <w:r>
        <w:rPr>
          <w:b/>
          <w:lang w:val="bg-BG"/>
        </w:rPr>
        <w:t>„</w:t>
      </w:r>
      <w:r w:rsidR="0093594C">
        <w:rPr>
          <w:b/>
          <w:lang w:val="bg-BG"/>
        </w:rPr>
        <w:t>У</w:t>
      </w:r>
      <w:r>
        <w:rPr>
          <w:b/>
        </w:rPr>
        <w:t xml:space="preserve">МБАЛ </w:t>
      </w:r>
      <w:r>
        <w:rPr>
          <w:b/>
          <w:lang w:val="bg-BG"/>
        </w:rPr>
        <w:t>- Пловдив</w:t>
      </w:r>
      <w:r w:rsidRPr="00E413C5">
        <w:rPr>
          <w:b/>
        </w:rPr>
        <w:t>” АД</w:t>
      </w:r>
      <w:r>
        <w:rPr>
          <w:b/>
          <w:lang w:val="bg-BG"/>
        </w:rPr>
        <w:t>;</w:t>
      </w:r>
    </w:p>
    <w:p w:rsidR="009E5A43" w:rsidRPr="00D63BA5" w:rsidRDefault="009E5A43" w:rsidP="009E5A43">
      <w:pPr>
        <w:jc w:val="both"/>
        <w:rPr>
          <w:b/>
          <w:bCs/>
          <w:lang w:val="bg-BG"/>
        </w:rPr>
      </w:pPr>
    </w:p>
    <w:p w:rsidR="009E5A43" w:rsidRPr="00D63BA5" w:rsidRDefault="009E5A43" w:rsidP="009E5A43">
      <w:pPr>
        <w:numPr>
          <w:ilvl w:val="0"/>
          <w:numId w:val="1"/>
        </w:numPr>
        <w:tabs>
          <w:tab w:val="clear" w:pos="720"/>
        </w:tabs>
        <w:ind w:left="0" w:firstLine="0"/>
        <w:jc w:val="both"/>
        <w:rPr>
          <w:b/>
          <w:bCs/>
          <w:lang w:val="bg-BG"/>
        </w:rPr>
      </w:pPr>
      <w:r w:rsidRPr="00D63BA5">
        <w:rPr>
          <w:b/>
          <w:bCs/>
          <w:lang w:val="bg-BG"/>
        </w:rPr>
        <w:t>Обявление за обществена поръчка;</w:t>
      </w:r>
    </w:p>
    <w:p w:rsidR="009E5A43" w:rsidRPr="00D63BA5" w:rsidRDefault="009E5A43" w:rsidP="009E5A43">
      <w:pPr>
        <w:jc w:val="both"/>
        <w:rPr>
          <w:b/>
          <w:bCs/>
          <w:lang w:val="bg-BG"/>
        </w:rPr>
      </w:pPr>
    </w:p>
    <w:p w:rsidR="009E5A43" w:rsidRPr="00D63BA5" w:rsidRDefault="009E5A43" w:rsidP="009E5A43">
      <w:pPr>
        <w:numPr>
          <w:ilvl w:val="0"/>
          <w:numId w:val="1"/>
        </w:numPr>
        <w:tabs>
          <w:tab w:val="clear" w:pos="720"/>
        </w:tabs>
        <w:ind w:left="0" w:firstLine="0"/>
        <w:jc w:val="both"/>
        <w:rPr>
          <w:b/>
          <w:bCs/>
          <w:lang w:val="bg-BG"/>
        </w:rPr>
      </w:pPr>
      <w:r w:rsidRPr="00D63BA5">
        <w:rPr>
          <w:b/>
          <w:bCs/>
          <w:lang w:val="bg-BG"/>
        </w:rPr>
        <w:t xml:space="preserve">Приложение № 1 – </w:t>
      </w:r>
      <w:r>
        <w:rPr>
          <w:b/>
          <w:bCs/>
          <w:lang w:val="bg-BG"/>
        </w:rPr>
        <w:t>Техническа спецификация</w:t>
      </w:r>
      <w:r w:rsidRPr="00D63BA5">
        <w:rPr>
          <w:b/>
          <w:bCs/>
          <w:lang w:val="bg-BG"/>
        </w:rPr>
        <w:t>;</w:t>
      </w:r>
    </w:p>
    <w:p w:rsidR="009E5A43" w:rsidRPr="00D63BA5" w:rsidRDefault="009E5A43" w:rsidP="009E5A43">
      <w:pPr>
        <w:jc w:val="both"/>
        <w:rPr>
          <w:b/>
          <w:bCs/>
          <w:lang w:val="bg-BG"/>
        </w:rPr>
      </w:pPr>
      <w:r w:rsidRPr="00D63BA5">
        <w:rPr>
          <w:b/>
          <w:bCs/>
          <w:lang w:val="bg-BG"/>
        </w:rPr>
        <w:t xml:space="preserve"> </w:t>
      </w:r>
    </w:p>
    <w:p w:rsidR="009E5A43" w:rsidRPr="00D63BA5" w:rsidRDefault="009E5A43" w:rsidP="009E5A43">
      <w:pPr>
        <w:numPr>
          <w:ilvl w:val="0"/>
          <w:numId w:val="1"/>
        </w:numPr>
        <w:tabs>
          <w:tab w:val="clear" w:pos="720"/>
        </w:tabs>
        <w:ind w:left="0" w:firstLine="0"/>
        <w:jc w:val="both"/>
        <w:rPr>
          <w:b/>
          <w:bCs/>
          <w:lang w:val="bg-BG"/>
        </w:rPr>
      </w:pPr>
      <w:r w:rsidRPr="00D63BA5">
        <w:rPr>
          <w:b/>
          <w:bCs/>
          <w:lang w:val="bg-BG"/>
        </w:rPr>
        <w:t>Приложение № 2 - Условия за участие и провеждане на процедурата;</w:t>
      </w:r>
    </w:p>
    <w:p w:rsidR="009E5A43" w:rsidRPr="00D63BA5" w:rsidRDefault="009E5A43" w:rsidP="009E5A43">
      <w:pPr>
        <w:jc w:val="both"/>
        <w:rPr>
          <w:b/>
          <w:bCs/>
          <w:lang w:val="bg-BG"/>
        </w:rPr>
      </w:pPr>
    </w:p>
    <w:p w:rsidR="009E5A43" w:rsidRDefault="00EF7EE0" w:rsidP="009E5A43">
      <w:pPr>
        <w:numPr>
          <w:ilvl w:val="0"/>
          <w:numId w:val="1"/>
        </w:numPr>
        <w:tabs>
          <w:tab w:val="clear" w:pos="720"/>
        </w:tabs>
        <w:ind w:left="0" w:firstLine="0"/>
        <w:jc w:val="both"/>
        <w:rPr>
          <w:b/>
          <w:bCs/>
          <w:lang w:val="bg-BG"/>
        </w:rPr>
      </w:pPr>
      <w:r>
        <w:rPr>
          <w:b/>
          <w:bCs/>
          <w:lang w:val="bg-BG"/>
        </w:rPr>
        <w:t xml:space="preserve">Приложение № 3 </w:t>
      </w:r>
      <w:r w:rsidR="009E5A43" w:rsidRPr="00D63BA5">
        <w:rPr>
          <w:b/>
          <w:bCs/>
          <w:lang w:val="bg-BG"/>
        </w:rPr>
        <w:t>- Проект н</w:t>
      </w:r>
      <w:r w:rsidR="009E5A43">
        <w:rPr>
          <w:b/>
          <w:bCs/>
          <w:lang w:val="bg-BG"/>
        </w:rPr>
        <w:t>а договор за обществена поръчка;</w:t>
      </w:r>
    </w:p>
    <w:p w:rsidR="009E5A43" w:rsidRDefault="009E5A43" w:rsidP="009E5A43">
      <w:pPr>
        <w:jc w:val="both"/>
        <w:rPr>
          <w:b/>
          <w:bCs/>
          <w:lang w:val="bg-BG"/>
        </w:rPr>
      </w:pPr>
    </w:p>
    <w:p w:rsidR="009E5A43" w:rsidRDefault="009E5A43" w:rsidP="009E5A43">
      <w:pPr>
        <w:numPr>
          <w:ilvl w:val="0"/>
          <w:numId w:val="1"/>
        </w:numPr>
        <w:tabs>
          <w:tab w:val="clear" w:pos="720"/>
        </w:tabs>
        <w:ind w:left="0" w:firstLine="0"/>
        <w:jc w:val="both"/>
        <w:rPr>
          <w:b/>
          <w:bCs/>
          <w:lang w:val="bg-BG"/>
        </w:rPr>
      </w:pPr>
      <w:r>
        <w:rPr>
          <w:b/>
          <w:bCs/>
          <w:lang w:val="bg-BG"/>
        </w:rPr>
        <w:t xml:space="preserve">Приложение </w:t>
      </w:r>
      <w:r w:rsidRPr="00D63BA5">
        <w:rPr>
          <w:b/>
          <w:bCs/>
          <w:lang w:val="bg-BG"/>
        </w:rPr>
        <w:t>№</w:t>
      </w:r>
      <w:r w:rsidR="00EF7EE0">
        <w:rPr>
          <w:b/>
          <w:bCs/>
          <w:lang w:val="bg-BG"/>
        </w:rPr>
        <w:t xml:space="preserve"> 4</w:t>
      </w:r>
      <w:r>
        <w:rPr>
          <w:b/>
          <w:bCs/>
          <w:lang w:val="bg-BG"/>
        </w:rPr>
        <w:t xml:space="preserve"> - Образци на декларации</w:t>
      </w:r>
    </w:p>
    <w:p w:rsidR="009E5A43" w:rsidRDefault="009E5A43" w:rsidP="009E5A43">
      <w:pPr>
        <w:jc w:val="both"/>
        <w:rPr>
          <w:b/>
          <w:bCs/>
          <w:lang w:val="bg-BG"/>
        </w:rPr>
      </w:pPr>
    </w:p>
    <w:p w:rsidR="009E5A43" w:rsidRPr="00D63BA5" w:rsidRDefault="009E5A43" w:rsidP="009E5A43">
      <w:pPr>
        <w:jc w:val="both"/>
        <w:rPr>
          <w:b/>
          <w:bCs/>
          <w:lang w:val="bg-BG"/>
        </w:rPr>
      </w:pPr>
    </w:p>
    <w:p w:rsidR="009E5A43" w:rsidRPr="00D63BA5" w:rsidRDefault="009E5A43" w:rsidP="009E5A43">
      <w:pPr>
        <w:jc w:val="both"/>
        <w:rPr>
          <w:b/>
          <w:bCs/>
          <w:lang w:val="bg-BG"/>
        </w:rPr>
      </w:pPr>
    </w:p>
    <w:p w:rsidR="009E5A43" w:rsidRPr="00D63BA5" w:rsidRDefault="009E5A43" w:rsidP="009E5A43">
      <w:pPr>
        <w:jc w:val="both"/>
        <w:rPr>
          <w:b/>
          <w:bCs/>
          <w:lang w:val="bg-BG"/>
        </w:rPr>
      </w:pPr>
    </w:p>
    <w:p w:rsidR="009E5A43" w:rsidRPr="00D63BA5" w:rsidRDefault="009E5A43" w:rsidP="009E5A43">
      <w:pPr>
        <w:jc w:val="both"/>
        <w:rPr>
          <w:b/>
          <w:bCs/>
          <w:lang w:val="bg-BG"/>
        </w:rPr>
      </w:pPr>
    </w:p>
    <w:p w:rsidR="009E5A43" w:rsidRPr="00D63BA5" w:rsidRDefault="009E5A43" w:rsidP="009E5A43">
      <w:pPr>
        <w:jc w:val="both"/>
        <w:rPr>
          <w:b/>
          <w:bCs/>
          <w:lang w:val="en-US"/>
        </w:rPr>
      </w:pPr>
    </w:p>
    <w:p w:rsidR="009E5A43" w:rsidRPr="00D63BA5" w:rsidRDefault="009E5A43" w:rsidP="009E5A43">
      <w:pPr>
        <w:jc w:val="both"/>
        <w:rPr>
          <w:b/>
          <w:bCs/>
          <w:lang w:val="en-US"/>
        </w:rPr>
      </w:pPr>
    </w:p>
    <w:p w:rsidR="009E5A43" w:rsidRPr="00D63BA5" w:rsidRDefault="009E5A43" w:rsidP="009E5A43">
      <w:pPr>
        <w:jc w:val="center"/>
        <w:rPr>
          <w:b/>
          <w:bCs/>
          <w:lang w:val="bg-BG"/>
        </w:rPr>
      </w:pPr>
    </w:p>
    <w:p w:rsidR="009E5A43" w:rsidRPr="00D63BA5" w:rsidRDefault="009E5A43" w:rsidP="009E5A43"/>
    <w:p w:rsidR="009E5A43" w:rsidRPr="00D63BA5" w:rsidRDefault="009E5A43" w:rsidP="009E5A43">
      <w:pPr>
        <w:spacing w:line="276" w:lineRule="auto"/>
        <w:jc w:val="center"/>
        <w:rPr>
          <w:b/>
          <w:i/>
        </w:rPr>
      </w:pPr>
    </w:p>
    <w:p w:rsidR="009E5A43" w:rsidRPr="00D63BA5" w:rsidRDefault="009E5A43" w:rsidP="009E5A43">
      <w:pPr>
        <w:spacing w:line="276" w:lineRule="auto"/>
        <w:jc w:val="center"/>
        <w:rPr>
          <w:b/>
          <w:i/>
        </w:rPr>
      </w:pPr>
    </w:p>
    <w:p w:rsidR="009E5A43" w:rsidRPr="00D63BA5" w:rsidRDefault="009E5A43" w:rsidP="009E5A43">
      <w:pPr>
        <w:spacing w:line="276" w:lineRule="auto"/>
        <w:jc w:val="center"/>
        <w:rPr>
          <w:b/>
          <w:i/>
        </w:rPr>
      </w:pPr>
    </w:p>
    <w:p w:rsidR="009E5A43" w:rsidRPr="00D63BA5" w:rsidRDefault="009E5A43" w:rsidP="009E5A43">
      <w:pPr>
        <w:spacing w:line="276" w:lineRule="auto"/>
        <w:jc w:val="center"/>
        <w:rPr>
          <w:b/>
          <w:i/>
        </w:rPr>
      </w:pPr>
    </w:p>
    <w:p w:rsidR="009E5A43" w:rsidRPr="00D63BA5" w:rsidRDefault="009E5A43" w:rsidP="009E5A43">
      <w:pPr>
        <w:spacing w:line="276" w:lineRule="auto"/>
        <w:jc w:val="center"/>
        <w:rPr>
          <w:b/>
          <w:i/>
        </w:rPr>
      </w:pPr>
    </w:p>
    <w:p w:rsidR="009E5A43" w:rsidRPr="00D63BA5" w:rsidRDefault="009E5A43" w:rsidP="009E5A43">
      <w:pPr>
        <w:spacing w:line="276" w:lineRule="auto"/>
        <w:jc w:val="center"/>
        <w:rPr>
          <w:b/>
          <w:i/>
        </w:rPr>
      </w:pPr>
    </w:p>
    <w:p w:rsidR="009E5A43" w:rsidRPr="00D63BA5" w:rsidRDefault="009E5A43" w:rsidP="009E5A43">
      <w:pPr>
        <w:spacing w:line="276" w:lineRule="auto"/>
        <w:jc w:val="center"/>
        <w:rPr>
          <w:b/>
          <w:i/>
        </w:rPr>
      </w:pPr>
    </w:p>
    <w:p w:rsidR="009E5A43" w:rsidRPr="00D63BA5" w:rsidRDefault="009E5A43" w:rsidP="009E5A43">
      <w:pPr>
        <w:spacing w:line="276" w:lineRule="auto"/>
        <w:jc w:val="center"/>
        <w:rPr>
          <w:b/>
          <w:i/>
        </w:rPr>
      </w:pPr>
    </w:p>
    <w:p w:rsidR="009E5A43" w:rsidRPr="00D63BA5" w:rsidRDefault="009E5A43" w:rsidP="009E5A43">
      <w:pPr>
        <w:spacing w:line="276" w:lineRule="auto"/>
        <w:jc w:val="center"/>
        <w:rPr>
          <w:b/>
          <w:i/>
        </w:rPr>
      </w:pPr>
    </w:p>
    <w:p w:rsidR="009E5A43" w:rsidRPr="00D63BA5" w:rsidRDefault="009E5A43" w:rsidP="009E5A43">
      <w:pPr>
        <w:spacing w:line="276" w:lineRule="auto"/>
        <w:jc w:val="center"/>
        <w:rPr>
          <w:b/>
          <w:i/>
        </w:rPr>
      </w:pPr>
    </w:p>
    <w:p w:rsidR="009E5A43" w:rsidRPr="00D63BA5" w:rsidRDefault="009E5A43" w:rsidP="009E5A43">
      <w:pPr>
        <w:spacing w:line="276" w:lineRule="auto"/>
        <w:jc w:val="center"/>
        <w:rPr>
          <w:b/>
          <w:i/>
        </w:rPr>
      </w:pPr>
    </w:p>
    <w:p w:rsidR="009E5A43" w:rsidRPr="00D63BA5" w:rsidRDefault="009E5A43" w:rsidP="009E5A43">
      <w:pPr>
        <w:spacing w:line="276" w:lineRule="auto"/>
        <w:jc w:val="center"/>
        <w:rPr>
          <w:b/>
          <w:i/>
        </w:rPr>
      </w:pPr>
    </w:p>
    <w:p w:rsidR="009E5A43" w:rsidRDefault="009E5A43" w:rsidP="009E5A43">
      <w:pPr>
        <w:spacing w:line="276" w:lineRule="auto"/>
        <w:jc w:val="center"/>
        <w:rPr>
          <w:b/>
          <w:i/>
        </w:rPr>
      </w:pPr>
    </w:p>
    <w:p w:rsidR="009E5A43" w:rsidRDefault="009E5A43" w:rsidP="009E5A43">
      <w:pPr>
        <w:spacing w:line="276" w:lineRule="auto"/>
        <w:jc w:val="center"/>
        <w:rPr>
          <w:b/>
          <w:i/>
          <w:lang w:val="bg-BG"/>
        </w:rPr>
      </w:pPr>
    </w:p>
    <w:p w:rsidR="009F3374" w:rsidRDefault="009F3374" w:rsidP="009F3374">
      <w:pPr>
        <w:jc w:val="right"/>
        <w:rPr>
          <w:b/>
          <w:i/>
          <w:lang w:val="bg-BG"/>
        </w:rPr>
      </w:pPr>
    </w:p>
    <w:p w:rsidR="009F3374" w:rsidRPr="009F3374" w:rsidRDefault="009F3374" w:rsidP="009F3374">
      <w:pPr>
        <w:jc w:val="right"/>
        <w:rPr>
          <w:b/>
          <w:i/>
          <w:lang w:val="bg-BG"/>
        </w:rPr>
      </w:pPr>
      <w:r>
        <w:rPr>
          <w:b/>
          <w:i/>
        </w:rPr>
        <w:t xml:space="preserve">Приложение № </w:t>
      </w:r>
      <w:r>
        <w:rPr>
          <w:b/>
          <w:i/>
          <w:lang w:val="bg-BG"/>
        </w:rPr>
        <w:t>2</w:t>
      </w:r>
    </w:p>
    <w:p w:rsidR="009E5A43" w:rsidRPr="009F3374" w:rsidRDefault="009E5A43" w:rsidP="009E5A43">
      <w:pPr>
        <w:ind w:left="-142"/>
        <w:jc w:val="right"/>
        <w:rPr>
          <w:i/>
          <w:lang w:val="bg-BG"/>
        </w:rPr>
      </w:pPr>
    </w:p>
    <w:p w:rsidR="009E5A43" w:rsidRDefault="009E5A43" w:rsidP="009E5A43">
      <w:pPr>
        <w:ind w:left="-142"/>
        <w:jc w:val="center"/>
        <w:rPr>
          <w:b/>
          <w:sz w:val="28"/>
          <w:szCs w:val="28"/>
          <w:lang w:val="bg-BG"/>
        </w:rPr>
      </w:pPr>
    </w:p>
    <w:p w:rsidR="009F3374" w:rsidRDefault="009F3374" w:rsidP="009E5A43">
      <w:pPr>
        <w:ind w:left="-142"/>
        <w:jc w:val="center"/>
        <w:rPr>
          <w:b/>
          <w:sz w:val="28"/>
          <w:szCs w:val="28"/>
          <w:lang w:val="bg-BG"/>
        </w:rPr>
      </w:pPr>
    </w:p>
    <w:p w:rsidR="009F3374" w:rsidRPr="00750700" w:rsidRDefault="009F3374" w:rsidP="009E5A43">
      <w:pPr>
        <w:ind w:left="-142"/>
        <w:jc w:val="center"/>
        <w:rPr>
          <w:b/>
          <w:sz w:val="28"/>
          <w:szCs w:val="28"/>
          <w:lang w:val="bg-BG"/>
        </w:rPr>
      </w:pPr>
    </w:p>
    <w:p w:rsidR="009E5A43" w:rsidRPr="00D63BA5" w:rsidRDefault="009E5A43" w:rsidP="009E5A43">
      <w:pPr>
        <w:ind w:left="-142"/>
        <w:jc w:val="center"/>
        <w:rPr>
          <w:b/>
          <w:sz w:val="28"/>
          <w:szCs w:val="28"/>
          <w:lang w:val="en-US"/>
        </w:rPr>
      </w:pPr>
      <w:r w:rsidRPr="00D63BA5">
        <w:rPr>
          <w:b/>
          <w:sz w:val="28"/>
          <w:szCs w:val="28"/>
          <w:lang w:val="ru-RU"/>
        </w:rPr>
        <w:t>УСЛОВИЯ ЗА УЧАСТИЕ И ПРОВЕЖДАНЕ НА ПРОЦЕДУРАТА</w:t>
      </w:r>
    </w:p>
    <w:p w:rsidR="009E5A43" w:rsidRPr="00D63BA5" w:rsidRDefault="009E5A43" w:rsidP="009E5A43">
      <w:pPr>
        <w:ind w:left="-142"/>
        <w:jc w:val="both"/>
        <w:rPr>
          <w:b/>
          <w:lang w:val="bg-BG"/>
        </w:rPr>
      </w:pPr>
    </w:p>
    <w:p w:rsidR="009E5A43" w:rsidRPr="00D63BA5" w:rsidRDefault="009E5A43" w:rsidP="009E5A43">
      <w:pPr>
        <w:ind w:left="-142" w:firstLine="702"/>
        <w:jc w:val="both"/>
        <w:rPr>
          <w:b/>
          <w:lang w:val="ru-RU"/>
        </w:rPr>
      </w:pPr>
    </w:p>
    <w:p w:rsidR="009E5A43" w:rsidRPr="00D63BA5" w:rsidRDefault="009E5A43" w:rsidP="00E85011">
      <w:pPr>
        <w:ind w:left="-142" w:firstLine="702"/>
        <w:jc w:val="both"/>
        <w:rPr>
          <w:b/>
          <w:lang w:val="ru-RU"/>
        </w:rPr>
      </w:pPr>
      <w:r w:rsidRPr="00D63BA5">
        <w:rPr>
          <w:b/>
          <w:lang w:val="ru-RU"/>
        </w:rPr>
        <w:t>І. УСЛОВИЯ НА ОБЩЕСТВЕНАТА ПОРЪЧКА</w:t>
      </w:r>
    </w:p>
    <w:p w:rsidR="009E5A43" w:rsidRPr="00D63BA5" w:rsidRDefault="009E5A43" w:rsidP="00E85011">
      <w:pPr>
        <w:ind w:left="-142" w:firstLine="702"/>
        <w:jc w:val="both"/>
        <w:rPr>
          <w:b/>
          <w:lang w:val="ru-RU"/>
        </w:rPr>
      </w:pPr>
    </w:p>
    <w:p w:rsidR="00A66AA7" w:rsidRPr="00777799" w:rsidRDefault="009E5A43" w:rsidP="00E85011">
      <w:pPr>
        <w:ind w:left="-142" w:firstLine="702"/>
        <w:jc w:val="both"/>
        <w:rPr>
          <w:b/>
          <w:lang w:val="bg-BG"/>
        </w:rPr>
      </w:pPr>
      <w:r w:rsidRPr="00D80A4E">
        <w:rPr>
          <w:lang w:val="ru-RU"/>
        </w:rPr>
        <w:t>1. Предмет на обществената поръчка:</w:t>
      </w:r>
      <w:r w:rsidRPr="00551485">
        <w:rPr>
          <w:b/>
          <w:lang w:val="ru-RU"/>
        </w:rPr>
        <w:t xml:space="preserve"> </w:t>
      </w:r>
      <w:r w:rsidR="00A66AA7" w:rsidRPr="00A64F4A">
        <w:rPr>
          <w:b/>
          <w:lang w:val="ru-RU"/>
        </w:rPr>
        <w:t xml:space="preserve">"Доставка </w:t>
      </w:r>
      <w:r w:rsidR="00A66AA7">
        <w:rPr>
          <w:b/>
          <w:lang w:val="ru-RU"/>
        </w:rPr>
        <w:t xml:space="preserve">на </w:t>
      </w:r>
      <w:r w:rsidR="00A66AA7">
        <w:rPr>
          <w:b/>
          <w:lang w:val="bg-BG"/>
        </w:rPr>
        <w:t xml:space="preserve">лекарства </w:t>
      </w:r>
      <w:r w:rsidR="00A66AA7" w:rsidRPr="00A64F4A">
        <w:rPr>
          <w:b/>
          <w:lang w:val="bg-BG"/>
        </w:rPr>
        <w:t xml:space="preserve">за нуждите на </w:t>
      </w:r>
      <w:r w:rsidR="00A66AA7" w:rsidRPr="00A64F4A">
        <w:rPr>
          <w:lang w:val="ru-RU"/>
        </w:rPr>
        <w:t>"</w:t>
      </w:r>
      <w:r w:rsidR="0093594C">
        <w:rPr>
          <w:b/>
          <w:lang w:val="ru-RU"/>
        </w:rPr>
        <w:t>У</w:t>
      </w:r>
      <w:r w:rsidR="00A66AA7" w:rsidRPr="00A64F4A">
        <w:rPr>
          <w:b/>
          <w:lang w:val="ru-RU"/>
        </w:rPr>
        <w:t>МБАЛ - Пловдив</w:t>
      </w:r>
      <w:r w:rsidR="00A66AA7" w:rsidRPr="00A64F4A">
        <w:rPr>
          <w:lang w:val="ru-RU"/>
        </w:rPr>
        <w:t>"</w:t>
      </w:r>
      <w:r w:rsidR="00A66AA7" w:rsidRPr="00A64F4A">
        <w:rPr>
          <w:b/>
          <w:lang w:val="ru-RU"/>
        </w:rPr>
        <w:t xml:space="preserve"> АД град Пловдив" </w:t>
      </w:r>
    </w:p>
    <w:p w:rsidR="002B1784" w:rsidRDefault="009E5A43" w:rsidP="00E85011">
      <w:pPr>
        <w:ind w:left="-142" w:firstLine="702"/>
        <w:jc w:val="both"/>
        <w:rPr>
          <w:lang w:val="bg-BG"/>
        </w:rPr>
      </w:pPr>
      <w:r w:rsidRPr="002B1784">
        <w:rPr>
          <w:bCs/>
          <w:lang w:val="ru-RU"/>
        </w:rPr>
        <w:t>2. Срок за изпълнение на обществената поръчка:</w:t>
      </w:r>
      <w:r w:rsidRPr="004622B7">
        <w:rPr>
          <w:b/>
          <w:bCs/>
          <w:lang w:val="ru-RU"/>
        </w:rPr>
        <w:t xml:space="preserve"> </w:t>
      </w:r>
      <w:r w:rsidRPr="00A939E7">
        <w:rPr>
          <w:lang w:val="bg-BG"/>
        </w:rPr>
        <w:t>срок на доставка /който не трябва да бъде по-дълъг от 72 /седемдесет и два/ часа от получаване на заявката, а в случай на спешност – в срок до 3ч. /три часа/;</w:t>
      </w:r>
    </w:p>
    <w:p w:rsidR="002B1784" w:rsidRDefault="009E5A43" w:rsidP="00E85011">
      <w:pPr>
        <w:ind w:left="-142" w:firstLine="702"/>
        <w:jc w:val="both"/>
        <w:rPr>
          <w:lang w:val="bg-BG"/>
        </w:rPr>
      </w:pPr>
      <w:r w:rsidRPr="002B1784">
        <w:rPr>
          <w:bCs/>
          <w:lang w:val="ru-RU"/>
        </w:rPr>
        <w:t xml:space="preserve">3. Място на </w:t>
      </w:r>
      <w:r w:rsidRPr="002B1784">
        <w:rPr>
          <w:bCs/>
          <w:shd w:val="clear" w:color="auto" w:fill="FFFFFF"/>
          <w:lang w:val="ru-RU"/>
        </w:rPr>
        <w:t>изпъление:</w:t>
      </w:r>
      <w:r>
        <w:rPr>
          <w:b/>
          <w:bCs/>
          <w:shd w:val="clear" w:color="auto" w:fill="FFFFFF"/>
          <w:lang w:val="ru-RU"/>
        </w:rPr>
        <w:t xml:space="preserve"> </w:t>
      </w:r>
      <w:r>
        <w:rPr>
          <w:lang w:val="bg-BG"/>
        </w:rPr>
        <w:t>На обществената поръчка е болничната аптека на “</w:t>
      </w:r>
      <w:r w:rsidR="00A157E7">
        <w:rPr>
          <w:lang w:val="bg-BG"/>
        </w:rPr>
        <w:t>У</w:t>
      </w:r>
      <w:r>
        <w:rPr>
          <w:lang w:val="bg-BG"/>
        </w:rPr>
        <w:t>МБАЛ-Пловдив” АД, град Пловдив, находяща се в град Пловдив, бул.”България” № 234, ет.5.</w:t>
      </w:r>
    </w:p>
    <w:p w:rsidR="009E5A43" w:rsidRPr="002B1784" w:rsidRDefault="009E5A43" w:rsidP="00E85011">
      <w:pPr>
        <w:ind w:left="-142" w:firstLine="702"/>
        <w:jc w:val="both"/>
        <w:rPr>
          <w:lang w:val="bg-BG"/>
        </w:rPr>
      </w:pPr>
      <w:r w:rsidRPr="002B1784">
        <w:rPr>
          <w:lang w:val="bg-BG"/>
        </w:rPr>
        <w:t>4. Образуване на предлаганата цена и плащане:</w:t>
      </w:r>
      <w:r w:rsidRPr="004622B7">
        <w:rPr>
          <w:b/>
          <w:lang w:val="bg-BG"/>
        </w:rPr>
        <w:t xml:space="preserve"> </w:t>
      </w:r>
      <w:r w:rsidRPr="004622B7">
        <w:rPr>
          <w:lang w:val="bg-BG"/>
        </w:rPr>
        <w:t xml:space="preserve">Цената, която ще се плати за изпълнението на поръчката, представлява </w:t>
      </w:r>
      <w:r w:rsidRPr="00166669">
        <w:rPr>
          <w:lang w:val="bg-BG"/>
        </w:rPr>
        <w:t xml:space="preserve">стойността за изпълнение на предмета на поръчката, </w:t>
      </w:r>
      <w:r>
        <w:rPr>
          <w:lang w:val="bg-BG"/>
        </w:rPr>
        <w:t xml:space="preserve">всички </w:t>
      </w:r>
      <w:r w:rsidRPr="004E0D3E">
        <w:t xml:space="preserve">разходи по </w:t>
      </w:r>
      <w:r w:rsidRPr="004E0D3E">
        <w:rPr>
          <w:lang w:val="bg-BG"/>
        </w:rPr>
        <w:t>доставката до краен получател</w:t>
      </w:r>
      <w:r>
        <w:rPr>
          <w:lang w:val="bg-BG"/>
        </w:rPr>
        <w:t>,</w:t>
      </w:r>
      <w:r w:rsidRPr="004E0D3E">
        <w:rPr>
          <w:lang w:val="bg-BG"/>
        </w:rPr>
        <w:t xml:space="preserve"> </w:t>
      </w:r>
      <w:r w:rsidRPr="00166669">
        <w:rPr>
          <w:lang w:val="bg-BG"/>
        </w:rPr>
        <w:t xml:space="preserve">в </w:t>
      </w:r>
      <w:r>
        <w:rPr>
          <w:lang w:val="bg-BG"/>
        </w:rPr>
        <w:t>болничната аптека на “</w:t>
      </w:r>
      <w:r w:rsidR="00A157E7">
        <w:rPr>
          <w:lang w:val="bg-BG"/>
        </w:rPr>
        <w:t>У</w:t>
      </w:r>
      <w:r>
        <w:rPr>
          <w:lang w:val="bg-BG"/>
        </w:rPr>
        <w:t xml:space="preserve">МБАЛ-Пловдив” АД, град Пловдив, находяща се в град Пловдив, бул.”България” № 234, ет.5. </w:t>
      </w:r>
    </w:p>
    <w:p w:rsidR="002B1784" w:rsidRDefault="002B1784" w:rsidP="00E85011">
      <w:pPr>
        <w:shd w:val="clear" w:color="auto" w:fill="FFFFFF"/>
        <w:tabs>
          <w:tab w:val="left" w:pos="1181"/>
        </w:tabs>
        <w:autoSpaceDE w:val="0"/>
        <w:autoSpaceDN w:val="0"/>
        <w:adjustRightInd w:val="0"/>
        <w:spacing w:before="29" w:line="259" w:lineRule="exact"/>
        <w:ind w:left="-142"/>
        <w:jc w:val="both"/>
        <w:rPr>
          <w:spacing w:val="-1"/>
          <w:lang w:val="bg-BG"/>
        </w:rPr>
      </w:pPr>
      <w:r w:rsidRPr="002B1784">
        <w:rPr>
          <w:bCs/>
          <w:lang w:val="bg-BG"/>
        </w:rPr>
        <w:t xml:space="preserve">             </w:t>
      </w:r>
      <w:r w:rsidR="009E5A43" w:rsidRPr="002B1784">
        <w:rPr>
          <w:bCs/>
          <w:lang w:val="bg-BG"/>
        </w:rPr>
        <w:t>5. Начин на плащане:</w:t>
      </w:r>
      <w:r w:rsidR="009E5A43" w:rsidRPr="000D3875">
        <w:rPr>
          <w:b/>
          <w:bCs/>
          <w:lang w:val="bg-BG"/>
        </w:rPr>
        <w:t xml:space="preserve"> </w:t>
      </w:r>
      <w:r w:rsidR="001B5F51" w:rsidRPr="00495264">
        <w:rPr>
          <w:lang w:val="bg-BG"/>
        </w:rPr>
        <w:t>след извършването на доставката и представяне на посочените в договора документи</w:t>
      </w:r>
      <w:r w:rsidR="001B5F51">
        <w:rPr>
          <w:lang w:val="bg-BG"/>
        </w:rPr>
        <w:t xml:space="preserve">, </w:t>
      </w:r>
      <w:r w:rsidR="001B5F51" w:rsidRPr="00495264">
        <w:rPr>
          <w:lang w:val="bg-BG"/>
        </w:rPr>
        <w:t>по банков път</w:t>
      </w:r>
      <w:r w:rsidR="001B5F51">
        <w:rPr>
          <w:lang w:val="bg-BG"/>
        </w:rPr>
        <w:t xml:space="preserve"> и </w:t>
      </w:r>
      <w:r w:rsidR="001B5F51" w:rsidRPr="00495264">
        <w:rPr>
          <w:lang w:val="bg-BG"/>
        </w:rPr>
        <w:t xml:space="preserve">в срок, съобразно нормативната уредба, </w:t>
      </w:r>
      <w:r w:rsidR="001B5F51" w:rsidRPr="00184AE5">
        <w:rPr>
          <w:lang w:val="bg-BG"/>
        </w:rPr>
        <w:t xml:space="preserve">действаща на територията на Република България, а именно: </w:t>
      </w:r>
      <w:r w:rsidR="001B5F51" w:rsidRPr="00184AE5">
        <w:rPr>
          <w:spacing w:val="11"/>
          <w:lang w:val="bg-BG"/>
        </w:rPr>
        <w:t>в</w:t>
      </w:r>
      <w:r w:rsidR="001B5F51" w:rsidRPr="00184AE5">
        <w:rPr>
          <w:spacing w:val="11"/>
        </w:rPr>
        <w:t xml:space="preserve"> срок </w:t>
      </w:r>
      <w:r w:rsidR="001B5F51" w:rsidRPr="00184AE5">
        <w:rPr>
          <w:spacing w:val="11"/>
          <w:lang w:val="bg-BG"/>
        </w:rPr>
        <w:t>не по-дълъг от 60 /шестдесет/ календарни</w:t>
      </w:r>
      <w:r w:rsidR="001B5F51" w:rsidRPr="00184AE5">
        <w:t xml:space="preserve"> </w:t>
      </w:r>
      <w:r w:rsidR="001B5F51" w:rsidRPr="00184AE5">
        <w:rPr>
          <w:spacing w:val="6"/>
        </w:rPr>
        <w:t xml:space="preserve">дни след предаване на стоките и представяне на </w:t>
      </w:r>
      <w:proofErr w:type="spellStart"/>
      <w:r w:rsidR="001B5F51" w:rsidRPr="00184AE5">
        <w:rPr>
          <w:spacing w:val="6"/>
        </w:rPr>
        <w:t>следните</w:t>
      </w:r>
      <w:proofErr w:type="spellEnd"/>
      <w:r w:rsidR="001B5F51" w:rsidRPr="00184AE5">
        <w:rPr>
          <w:spacing w:val="6"/>
        </w:rPr>
        <w:t xml:space="preserve"> </w:t>
      </w:r>
      <w:proofErr w:type="spellStart"/>
      <w:r w:rsidR="001B5F51" w:rsidRPr="00184AE5">
        <w:rPr>
          <w:spacing w:val="6"/>
        </w:rPr>
        <w:t>док</w:t>
      </w:r>
      <w:proofErr w:type="spellEnd"/>
      <w:r w:rsidR="001B5F51" w:rsidRPr="00184AE5">
        <w:rPr>
          <w:spacing w:val="6"/>
          <w:lang w:val="bg-BG"/>
        </w:rPr>
        <w:t>у</w:t>
      </w:r>
      <w:proofErr w:type="spellStart"/>
      <w:r w:rsidR="001B5F51" w:rsidRPr="00184AE5">
        <w:rPr>
          <w:spacing w:val="6"/>
        </w:rPr>
        <w:t>менти</w:t>
      </w:r>
      <w:proofErr w:type="spellEnd"/>
      <w:r w:rsidR="001B5F51" w:rsidRPr="00184AE5">
        <w:rPr>
          <w:spacing w:val="6"/>
        </w:rPr>
        <w:t>:</w:t>
      </w:r>
      <w:r w:rsidR="001B5F51" w:rsidRPr="00184AE5">
        <w:rPr>
          <w:spacing w:val="6"/>
          <w:lang w:val="bg-BG"/>
        </w:rPr>
        <w:t xml:space="preserve"> </w:t>
      </w:r>
      <w:proofErr w:type="spellStart"/>
      <w:r w:rsidR="001B5F51" w:rsidRPr="00184AE5">
        <w:rPr>
          <w:spacing w:val="-1"/>
        </w:rPr>
        <w:t>оригинална</w:t>
      </w:r>
      <w:proofErr w:type="spellEnd"/>
      <w:r w:rsidR="001B5F51" w:rsidRPr="00184AE5">
        <w:rPr>
          <w:spacing w:val="-1"/>
        </w:rPr>
        <w:t xml:space="preserve"> </w:t>
      </w:r>
      <w:proofErr w:type="spellStart"/>
      <w:r w:rsidR="001B5F51" w:rsidRPr="00184AE5">
        <w:rPr>
          <w:spacing w:val="-1"/>
        </w:rPr>
        <w:t>фактура</w:t>
      </w:r>
      <w:proofErr w:type="spellEnd"/>
      <w:r w:rsidR="001B5F51" w:rsidRPr="00184AE5">
        <w:rPr>
          <w:spacing w:val="-1"/>
        </w:rPr>
        <w:t xml:space="preserve"> и </w:t>
      </w:r>
      <w:proofErr w:type="spellStart"/>
      <w:r w:rsidR="001B5F51" w:rsidRPr="00184AE5">
        <w:rPr>
          <w:spacing w:val="-1"/>
        </w:rPr>
        <w:t>приемо-предавателен</w:t>
      </w:r>
      <w:proofErr w:type="spellEnd"/>
      <w:r w:rsidR="001B5F51" w:rsidRPr="00184AE5">
        <w:rPr>
          <w:spacing w:val="-1"/>
        </w:rPr>
        <w:t xml:space="preserve"> </w:t>
      </w:r>
      <w:proofErr w:type="spellStart"/>
      <w:r w:rsidR="001B5F51" w:rsidRPr="00184AE5">
        <w:rPr>
          <w:spacing w:val="-1"/>
        </w:rPr>
        <w:t>протокол</w:t>
      </w:r>
      <w:proofErr w:type="spellEnd"/>
      <w:r w:rsidR="001B5F51" w:rsidRPr="00184AE5">
        <w:rPr>
          <w:spacing w:val="-1"/>
          <w:lang w:val="bg-BG"/>
        </w:rPr>
        <w:t>.</w:t>
      </w:r>
    </w:p>
    <w:p w:rsidR="009E5A43" w:rsidRPr="002B1784" w:rsidRDefault="002B1784" w:rsidP="00E85011">
      <w:pPr>
        <w:shd w:val="clear" w:color="auto" w:fill="FFFFFF"/>
        <w:tabs>
          <w:tab w:val="left" w:pos="1181"/>
        </w:tabs>
        <w:autoSpaceDE w:val="0"/>
        <w:autoSpaceDN w:val="0"/>
        <w:adjustRightInd w:val="0"/>
        <w:spacing w:before="29" w:line="259" w:lineRule="exact"/>
        <w:ind w:left="-142"/>
        <w:jc w:val="both"/>
        <w:rPr>
          <w:spacing w:val="-1"/>
          <w:lang w:val="bg-BG"/>
        </w:rPr>
      </w:pPr>
      <w:r>
        <w:rPr>
          <w:b/>
          <w:lang w:val="bg-BG"/>
        </w:rPr>
        <w:t xml:space="preserve">             </w:t>
      </w:r>
      <w:r w:rsidR="009E5A43" w:rsidRPr="002B1784">
        <w:rPr>
          <w:lang w:val="bg-BG"/>
        </w:rPr>
        <w:t>6. Директни плащания към подизпълнител:</w:t>
      </w:r>
      <w:r>
        <w:rPr>
          <w:spacing w:val="-1"/>
          <w:lang w:val="bg-BG"/>
        </w:rPr>
        <w:t xml:space="preserve"> </w:t>
      </w:r>
      <w:r w:rsidR="009E5A43" w:rsidRPr="00166669">
        <w:rPr>
          <w:lang w:val="bg-BG"/>
        </w:rPr>
        <w:t>Ако за изпълнението на договора изпълнителят</w:t>
      </w:r>
      <w:r w:rsidR="009E5A43" w:rsidRPr="00166669">
        <w:rPr>
          <w:b/>
          <w:lang w:val="bg-BG"/>
        </w:rPr>
        <w:t xml:space="preserve"> </w:t>
      </w:r>
      <w:r w:rsidR="009E5A43" w:rsidRPr="00166669">
        <w:rPr>
          <w:lang w:val="bg-BG"/>
        </w:rPr>
        <w:t xml:space="preserve">е предвидил използването на подизпълнител и когато частта от поръчката, която се изпълнява от подизпълнителя, може да бъде предадена като отделен обект на изпълнителя или на възложителя, възложителят заплаща възнаграждение за тази част на подизпълнителя. Разплащанията към подизпълнителя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изпълнителят предоставя становище, от което да е видно дали оспорва плащанията или част от тях като недължими. Възложителят има право да откаже плащане, когато искането за плащане е оспорено, до момента на отстраняване на причината за отказа. Плащанията към подизпълнителя се извършват по банков път, в сроковете и въз основа на документите, предвидени в проекта на договора.  </w:t>
      </w:r>
    </w:p>
    <w:p w:rsidR="009E5A43" w:rsidRPr="00F96A06" w:rsidRDefault="009E5A43" w:rsidP="00E85011">
      <w:pPr>
        <w:pStyle w:val="BodyText2"/>
        <w:spacing w:after="0" w:line="240" w:lineRule="auto"/>
        <w:ind w:left="-142" w:right="29" w:firstLine="850"/>
        <w:jc w:val="both"/>
        <w:rPr>
          <w:lang w:val="bg-BG"/>
        </w:rPr>
      </w:pPr>
      <w:r w:rsidRPr="002B1784">
        <w:rPr>
          <w:bCs/>
          <w:lang w:val="bg-BG"/>
        </w:rPr>
        <w:t xml:space="preserve">7. Срок на валидност на офертите и други условия: </w:t>
      </w:r>
      <w:r w:rsidRPr="001371C2">
        <w:rPr>
          <w:lang w:val="bg-BG"/>
        </w:rPr>
        <w:t xml:space="preserve">Срокът на валидност на офертите не може да </w:t>
      </w:r>
      <w:r w:rsidRPr="00F96A06">
        <w:rPr>
          <w:lang w:val="bg-BG"/>
        </w:rPr>
        <w:t>бъде по-малък от 1</w:t>
      </w:r>
      <w:r w:rsidR="00025AE8">
        <w:rPr>
          <w:lang w:val="bg-BG"/>
        </w:rPr>
        <w:t>80</w:t>
      </w:r>
      <w:r w:rsidRPr="00F96A06">
        <w:rPr>
          <w:lang w:val="bg-BG"/>
        </w:rPr>
        <w:t xml:space="preserve"> (сто и </w:t>
      </w:r>
      <w:r w:rsidR="00025AE8">
        <w:rPr>
          <w:lang w:val="bg-BG"/>
        </w:rPr>
        <w:t>осемдесет</w:t>
      </w:r>
      <w:r w:rsidRPr="00F96A06">
        <w:rPr>
          <w:lang w:val="bg-BG"/>
        </w:rPr>
        <w:t xml:space="preserve"> дни, считано от крайната дата за подаване на офертите.</w:t>
      </w:r>
    </w:p>
    <w:p w:rsidR="009E5A43" w:rsidRPr="00025AE8" w:rsidRDefault="009E5A43" w:rsidP="00E85011">
      <w:pPr>
        <w:ind w:left="-142"/>
        <w:jc w:val="both"/>
        <w:rPr>
          <w:lang w:val="ru-RU"/>
        </w:rPr>
      </w:pPr>
      <w:r>
        <w:rPr>
          <w:b/>
          <w:lang w:val="ru-RU"/>
        </w:rPr>
        <w:t xml:space="preserve"> </w:t>
      </w:r>
      <w:r w:rsidR="002B1784">
        <w:rPr>
          <w:b/>
          <w:lang w:val="ru-RU"/>
        </w:rPr>
        <w:tab/>
      </w:r>
      <w:r w:rsidR="002B1784">
        <w:rPr>
          <w:b/>
          <w:lang w:val="ru-RU"/>
        </w:rPr>
        <w:tab/>
      </w:r>
      <w:r w:rsidR="00025AE8" w:rsidRPr="002B1784">
        <w:rPr>
          <w:lang w:val="ru-RU"/>
        </w:rPr>
        <w:t>8.</w:t>
      </w:r>
      <w:r w:rsidR="00025AE8">
        <w:rPr>
          <w:b/>
          <w:lang w:val="ru-RU"/>
        </w:rPr>
        <w:t xml:space="preserve">  </w:t>
      </w:r>
      <w:r w:rsidR="00025AE8" w:rsidRPr="00025AE8">
        <w:rPr>
          <w:lang w:val="ru-RU"/>
        </w:rPr>
        <w:t>П</w:t>
      </w:r>
      <w:r w:rsidRPr="00025AE8">
        <w:rPr>
          <w:lang w:val="ru-RU"/>
        </w:rPr>
        <w:t>редмет</w:t>
      </w:r>
      <w:r w:rsidR="00025AE8" w:rsidRPr="00025AE8">
        <w:rPr>
          <w:lang w:val="ru-RU"/>
        </w:rPr>
        <w:t>ът</w:t>
      </w:r>
      <w:r w:rsidRPr="00025AE8">
        <w:rPr>
          <w:lang w:val="ru-RU"/>
        </w:rPr>
        <w:t xml:space="preserve"> на поръчката </w:t>
      </w:r>
      <w:r w:rsidR="00025AE8" w:rsidRPr="00025AE8">
        <w:rPr>
          <w:lang w:val="ru-RU"/>
        </w:rPr>
        <w:t>е в</w:t>
      </w:r>
      <w:r w:rsidRPr="00025AE8">
        <w:rPr>
          <w:lang w:val="ru-RU"/>
        </w:rPr>
        <w:t xml:space="preserve"> </w:t>
      </w:r>
      <w:r w:rsidR="00025AE8" w:rsidRPr="00025AE8">
        <w:rPr>
          <w:lang w:val="ru-RU"/>
        </w:rPr>
        <w:t>самостоятелно обособени позиции, като всеки участник може да подава оферта за една или няколко обособени позиции. Участникът задължително оферира по всички номенклатурни единици в обособената единица.</w:t>
      </w:r>
    </w:p>
    <w:p w:rsidR="009E5A43" w:rsidRPr="00166669" w:rsidRDefault="009E5A43" w:rsidP="00E85011">
      <w:pPr>
        <w:shd w:val="clear" w:color="auto" w:fill="FFFFFF"/>
        <w:autoSpaceDN w:val="0"/>
        <w:ind w:left="-142" w:right="29" w:firstLine="850"/>
        <w:jc w:val="both"/>
        <w:rPr>
          <w:color w:val="000000"/>
          <w:lang w:val="bg-BG"/>
        </w:rPr>
      </w:pPr>
      <w:r w:rsidRPr="002B1784">
        <w:rPr>
          <w:color w:val="000000"/>
          <w:lang w:val="bg-BG"/>
        </w:rPr>
        <w:t xml:space="preserve">10. </w:t>
      </w:r>
      <w:proofErr w:type="spellStart"/>
      <w:r w:rsidRPr="00166669">
        <w:rPr>
          <w:color w:val="000000"/>
        </w:rPr>
        <w:t>За</w:t>
      </w:r>
      <w:proofErr w:type="spellEnd"/>
      <w:r w:rsidRPr="00166669">
        <w:rPr>
          <w:color w:val="000000"/>
        </w:rPr>
        <w:t xml:space="preserve"> </w:t>
      </w:r>
      <w:proofErr w:type="spellStart"/>
      <w:r w:rsidRPr="00166669">
        <w:rPr>
          <w:color w:val="000000"/>
        </w:rPr>
        <w:t>датата</w:t>
      </w:r>
      <w:proofErr w:type="spellEnd"/>
      <w:r w:rsidRPr="00166669">
        <w:rPr>
          <w:color w:val="000000"/>
          <w:lang w:val="bg-BG"/>
        </w:rPr>
        <w:t>, мястото</w:t>
      </w:r>
      <w:r w:rsidRPr="00166669">
        <w:rPr>
          <w:color w:val="000000"/>
        </w:rPr>
        <w:t xml:space="preserve"> и </w:t>
      </w:r>
      <w:proofErr w:type="spellStart"/>
      <w:r w:rsidRPr="00166669">
        <w:rPr>
          <w:color w:val="000000"/>
        </w:rPr>
        <w:t>часа</w:t>
      </w:r>
      <w:proofErr w:type="spellEnd"/>
      <w:r w:rsidRPr="00166669">
        <w:rPr>
          <w:color w:val="000000"/>
        </w:rPr>
        <w:t xml:space="preserve"> на </w:t>
      </w:r>
      <w:proofErr w:type="spellStart"/>
      <w:r w:rsidRPr="00166669">
        <w:rPr>
          <w:color w:val="000000"/>
        </w:rPr>
        <w:t>оповестяване</w:t>
      </w:r>
      <w:proofErr w:type="spellEnd"/>
      <w:r w:rsidRPr="00166669">
        <w:rPr>
          <w:color w:val="000000"/>
        </w:rPr>
        <w:t xml:space="preserve"> на </w:t>
      </w:r>
      <w:proofErr w:type="spellStart"/>
      <w:r w:rsidRPr="00166669">
        <w:rPr>
          <w:color w:val="000000"/>
        </w:rPr>
        <w:t>ценовите</w:t>
      </w:r>
      <w:proofErr w:type="spellEnd"/>
      <w:r w:rsidRPr="00166669">
        <w:rPr>
          <w:color w:val="000000"/>
        </w:rPr>
        <w:t xml:space="preserve"> </w:t>
      </w:r>
      <w:proofErr w:type="spellStart"/>
      <w:r w:rsidRPr="00166669">
        <w:rPr>
          <w:color w:val="000000"/>
        </w:rPr>
        <w:t>оферти</w:t>
      </w:r>
      <w:proofErr w:type="spellEnd"/>
      <w:r w:rsidRPr="00166669">
        <w:rPr>
          <w:color w:val="000000"/>
        </w:rPr>
        <w:t xml:space="preserve">, </w:t>
      </w:r>
      <w:proofErr w:type="spellStart"/>
      <w:r w:rsidRPr="00166669">
        <w:rPr>
          <w:color w:val="000000"/>
        </w:rPr>
        <w:t>участниците</w:t>
      </w:r>
      <w:proofErr w:type="spellEnd"/>
      <w:r w:rsidRPr="00166669">
        <w:rPr>
          <w:color w:val="000000"/>
        </w:rPr>
        <w:t xml:space="preserve"> </w:t>
      </w:r>
      <w:proofErr w:type="spellStart"/>
      <w:r w:rsidRPr="00166669">
        <w:rPr>
          <w:color w:val="000000"/>
        </w:rPr>
        <w:t>ще</w:t>
      </w:r>
      <w:proofErr w:type="spellEnd"/>
      <w:r w:rsidRPr="00166669">
        <w:rPr>
          <w:color w:val="000000"/>
        </w:rPr>
        <w:t xml:space="preserve"> </w:t>
      </w:r>
      <w:proofErr w:type="spellStart"/>
      <w:r w:rsidRPr="00166669">
        <w:rPr>
          <w:color w:val="000000"/>
        </w:rPr>
        <w:t>бъдат</w:t>
      </w:r>
      <w:proofErr w:type="spellEnd"/>
      <w:r w:rsidRPr="00166669">
        <w:rPr>
          <w:color w:val="000000"/>
        </w:rPr>
        <w:t xml:space="preserve"> </w:t>
      </w:r>
      <w:proofErr w:type="spellStart"/>
      <w:r w:rsidRPr="00166669">
        <w:rPr>
          <w:color w:val="000000"/>
        </w:rPr>
        <w:t>уведомени</w:t>
      </w:r>
      <w:proofErr w:type="spellEnd"/>
      <w:r w:rsidRPr="00166669">
        <w:rPr>
          <w:color w:val="000000"/>
        </w:rPr>
        <w:t xml:space="preserve"> </w:t>
      </w:r>
      <w:r w:rsidRPr="00166669">
        <w:rPr>
          <w:color w:val="000000"/>
          <w:lang w:val="bg-BG"/>
        </w:rPr>
        <w:t xml:space="preserve">най-малко </w:t>
      </w:r>
      <w:proofErr w:type="spellStart"/>
      <w:r w:rsidRPr="00166669">
        <w:rPr>
          <w:color w:val="000000"/>
        </w:rPr>
        <w:t>два</w:t>
      </w:r>
      <w:proofErr w:type="spellEnd"/>
      <w:r w:rsidRPr="00166669">
        <w:rPr>
          <w:color w:val="000000"/>
        </w:rPr>
        <w:t xml:space="preserve"> </w:t>
      </w:r>
      <w:r w:rsidRPr="00166669">
        <w:rPr>
          <w:color w:val="000000"/>
          <w:lang w:val="bg-BG"/>
        </w:rPr>
        <w:t xml:space="preserve">работни </w:t>
      </w:r>
      <w:r w:rsidRPr="00240841">
        <w:rPr>
          <w:color w:val="000000"/>
        </w:rPr>
        <w:t xml:space="preserve">дни </w:t>
      </w:r>
      <w:proofErr w:type="spellStart"/>
      <w:r w:rsidRPr="00240841">
        <w:rPr>
          <w:color w:val="000000"/>
        </w:rPr>
        <w:t>преди</w:t>
      </w:r>
      <w:proofErr w:type="spellEnd"/>
      <w:r w:rsidRPr="00240841">
        <w:rPr>
          <w:color w:val="000000"/>
        </w:rPr>
        <w:t xml:space="preserve"> </w:t>
      </w:r>
      <w:proofErr w:type="spellStart"/>
      <w:r w:rsidRPr="00240841">
        <w:rPr>
          <w:color w:val="000000"/>
        </w:rPr>
        <w:t>провеждането</w:t>
      </w:r>
      <w:proofErr w:type="spellEnd"/>
      <w:r w:rsidRPr="00240841">
        <w:rPr>
          <w:color w:val="000000"/>
        </w:rPr>
        <w:t xml:space="preserve"> на </w:t>
      </w:r>
      <w:proofErr w:type="spellStart"/>
      <w:r w:rsidRPr="00240841">
        <w:rPr>
          <w:color w:val="000000"/>
        </w:rPr>
        <w:t>заседанието</w:t>
      </w:r>
      <w:proofErr w:type="spellEnd"/>
      <w:r w:rsidRPr="00240841">
        <w:rPr>
          <w:color w:val="000000"/>
        </w:rPr>
        <w:t xml:space="preserve"> </w:t>
      </w:r>
      <w:r w:rsidRPr="00240841">
        <w:rPr>
          <w:color w:val="000000"/>
          <w:lang w:val="bg-BG"/>
        </w:rPr>
        <w:t xml:space="preserve">на профила на купувача на </w:t>
      </w:r>
      <w:r w:rsidRPr="00240841">
        <w:rPr>
          <w:b/>
          <w:lang w:val="bg-BG"/>
        </w:rPr>
        <w:t>„</w:t>
      </w:r>
      <w:r w:rsidR="0093594C">
        <w:rPr>
          <w:b/>
          <w:lang w:val="bg-BG"/>
        </w:rPr>
        <w:t>У</w:t>
      </w:r>
      <w:r w:rsidRPr="00240841">
        <w:rPr>
          <w:b/>
        </w:rPr>
        <w:t xml:space="preserve">МБАЛ </w:t>
      </w:r>
      <w:r w:rsidRPr="00240841">
        <w:rPr>
          <w:b/>
          <w:lang w:val="bg-BG"/>
        </w:rPr>
        <w:t>- Пловдив</w:t>
      </w:r>
      <w:r w:rsidRPr="00240841">
        <w:rPr>
          <w:b/>
        </w:rPr>
        <w:t>” А</w:t>
      </w:r>
      <w:r>
        <w:rPr>
          <w:b/>
          <w:lang w:val="bg-BG"/>
        </w:rPr>
        <w:t xml:space="preserve">Д, </w:t>
      </w:r>
      <w:r w:rsidRPr="00240841">
        <w:rPr>
          <w:color w:val="000000"/>
          <w:lang w:val="bg-BG"/>
        </w:rPr>
        <w:t xml:space="preserve">в електронната преписка на </w:t>
      </w:r>
      <w:r w:rsidRPr="00240841">
        <w:rPr>
          <w:color w:val="000000"/>
          <w:lang w:val="bg-BG"/>
        </w:rPr>
        <w:lastRenderedPageBreak/>
        <w:t>обществената поръчка</w:t>
      </w:r>
      <w:proofErr w:type="gramStart"/>
      <w:r w:rsidRPr="00240841">
        <w:rPr>
          <w:color w:val="000000"/>
          <w:lang w:val="bg-BG"/>
        </w:rPr>
        <w:t>,</w:t>
      </w:r>
      <w:r>
        <w:rPr>
          <w:color w:val="000000"/>
          <w:lang w:val="bg-BG"/>
        </w:rPr>
        <w:t xml:space="preserve"> </w:t>
      </w:r>
      <w:r w:rsidRPr="00240841">
        <w:rPr>
          <w:color w:val="000000"/>
          <w:lang w:val="bg-BG"/>
        </w:rPr>
        <w:t xml:space="preserve"> чийто</w:t>
      </w:r>
      <w:proofErr w:type="gramEnd"/>
      <w:r w:rsidRPr="00240841">
        <w:rPr>
          <w:color w:val="000000"/>
          <w:lang w:val="bg-BG"/>
        </w:rPr>
        <w:t xml:space="preserve"> интернет адрес е посочено в решението</w:t>
      </w:r>
      <w:r w:rsidRPr="00166669">
        <w:rPr>
          <w:color w:val="000000"/>
          <w:lang w:val="bg-BG"/>
        </w:rPr>
        <w:t xml:space="preserve"> за откриване на процедурата.</w:t>
      </w:r>
    </w:p>
    <w:p w:rsidR="009E5A43" w:rsidRPr="00166669" w:rsidRDefault="009E5A43" w:rsidP="00E85011">
      <w:pPr>
        <w:autoSpaceDN w:val="0"/>
        <w:ind w:left="-142" w:right="23" w:firstLine="850"/>
        <w:jc w:val="both"/>
      </w:pPr>
      <w:r w:rsidRPr="002B1784">
        <w:rPr>
          <w:lang w:val="bg-BG"/>
        </w:rPr>
        <w:t>11.</w:t>
      </w:r>
      <w:r>
        <w:rPr>
          <w:lang w:val="bg-BG"/>
        </w:rPr>
        <w:t xml:space="preserve"> </w:t>
      </w:r>
      <w:proofErr w:type="spellStart"/>
      <w:proofErr w:type="gramStart"/>
      <w:r w:rsidRPr="00166669">
        <w:t>Всеки</w:t>
      </w:r>
      <w:proofErr w:type="spellEnd"/>
      <w:r w:rsidRPr="00166669">
        <w:t xml:space="preserve"> </w:t>
      </w:r>
      <w:proofErr w:type="spellStart"/>
      <w:r w:rsidRPr="00166669">
        <w:t>участник</w:t>
      </w:r>
      <w:proofErr w:type="spellEnd"/>
      <w:r w:rsidRPr="00166669">
        <w:t xml:space="preserve"> </w:t>
      </w:r>
      <w:proofErr w:type="spellStart"/>
      <w:r w:rsidRPr="00166669">
        <w:t>ще</w:t>
      </w:r>
      <w:proofErr w:type="spellEnd"/>
      <w:r w:rsidRPr="00166669">
        <w:t xml:space="preserve"> </w:t>
      </w:r>
      <w:proofErr w:type="spellStart"/>
      <w:r w:rsidRPr="00166669">
        <w:t>бъде</w:t>
      </w:r>
      <w:proofErr w:type="spellEnd"/>
      <w:r w:rsidRPr="00166669">
        <w:t xml:space="preserve"> </w:t>
      </w:r>
      <w:proofErr w:type="spellStart"/>
      <w:r w:rsidRPr="00166669">
        <w:t>писмено</w:t>
      </w:r>
      <w:proofErr w:type="spellEnd"/>
      <w:r w:rsidRPr="00166669">
        <w:t xml:space="preserve"> </w:t>
      </w:r>
      <w:proofErr w:type="spellStart"/>
      <w:r w:rsidRPr="00166669">
        <w:t>уведомен</w:t>
      </w:r>
      <w:proofErr w:type="spellEnd"/>
      <w:r w:rsidRPr="00166669">
        <w:t xml:space="preserve"> </w:t>
      </w:r>
      <w:proofErr w:type="spellStart"/>
      <w:r w:rsidRPr="00166669">
        <w:t>за</w:t>
      </w:r>
      <w:proofErr w:type="spellEnd"/>
      <w:r w:rsidRPr="00166669">
        <w:t xml:space="preserve"> </w:t>
      </w:r>
      <w:proofErr w:type="spellStart"/>
      <w:r w:rsidRPr="00166669">
        <w:t>резултатите</w:t>
      </w:r>
      <w:proofErr w:type="spellEnd"/>
      <w:r w:rsidRPr="00166669">
        <w:t xml:space="preserve"> от </w:t>
      </w:r>
      <w:proofErr w:type="spellStart"/>
      <w:r w:rsidRPr="00166669">
        <w:t>разглеждането</w:t>
      </w:r>
      <w:proofErr w:type="spellEnd"/>
      <w:r w:rsidRPr="00166669">
        <w:t xml:space="preserve"> и </w:t>
      </w:r>
      <w:proofErr w:type="spellStart"/>
      <w:r w:rsidRPr="00166669">
        <w:t>оценяването</w:t>
      </w:r>
      <w:proofErr w:type="spellEnd"/>
      <w:r w:rsidRPr="00166669">
        <w:t xml:space="preserve"> на </w:t>
      </w:r>
      <w:proofErr w:type="spellStart"/>
      <w:r w:rsidRPr="00166669">
        <w:t>представената</w:t>
      </w:r>
      <w:proofErr w:type="spellEnd"/>
      <w:r w:rsidRPr="00166669">
        <w:t xml:space="preserve"> от </w:t>
      </w:r>
      <w:proofErr w:type="spellStart"/>
      <w:r w:rsidRPr="00166669">
        <w:t>него</w:t>
      </w:r>
      <w:proofErr w:type="spellEnd"/>
      <w:r w:rsidRPr="00166669">
        <w:t xml:space="preserve"> </w:t>
      </w:r>
      <w:proofErr w:type="spellStart"/>
      <w:r w:rsidRPr="00166669">
        <w:t>оферта</w:t>
      </w:r>
      <w:proofErr w:type="spellEnd"/>
      <w:r w:rsidRPr="00166669">
        <w:t>.</w:t>
      </w:r>
      <w:proofErr w:type="gramEnd"/>
    </w:p>
    <w:p w:rsidR="009E5A43" w:rsidRPr="00166669" w:rsidRDefault="002B1784" w:rsidP="00E85011">
      <w:pPr>
        <w:autoSpaceDN w:val="0"/>
        <w:ind w:left="-142" w:right="23" w:firstLine="720"/>
        <w:jc w:val="both"/>
      </w:pPr>
      <w:r>
        <w:rPr>
          <w:b/>
          <w:lang w:val="bg-BG"/>
        </w:rPr>
        <w:t xml:space="preserve">  </w:t>
      </w:r>
      <w:r w:rsidR="009E5A43" w:rsidRPr="002B1784">
        <w:rPr>
          <w:lang w:val="bg-BG"/>
        </w:rPr>
        <w:t>12.</w:t>
      </w:r>
      <w:r w:rsidR="009E5A43">
        <w:rPr>
          <w:lang w:val="bg-BG"/>
        </w:rPr>
        <w:t xml:space="preserve"> </w:t>
      </w:r>
      <w:proofErr w:type="spellStart"/>
      <w:proofErr w:type="gramStart"/>
      <w:r w:rsidR="009E5A43" w:rsidRPr="00166669">
        <w:t>Достъп</w:t>
      </w:r>
      <w:proofErr w:type="spellEnd"/>
      <w:r w:rsidR="009E5A43" w:rsidRPr="00166669">
        <w:t xml:space="preserve"> </w:t>
      </w:r>
      <w:proofErr w:type="spellStart"/>
      <w:r w:rsidR="009E5A43" w:rsidRPr="00166669">
        <w:t>до</w:t>
      </w:r>
      <w:proofErr w:type="spellEnd"/>
      <w:r w:rsidR="009E5A43" w:rsidRPr="00166669">
        <w:t xml:space="preserve"> </w:t>
      </w:r>
      <w:proofErr w:type="spellStart"/>
      <w:r w:rsidR="009E5A43" w:rsidRPr="00166669">
        <w:t>настоящата</w:t>
      </w:r>
      <w:proofErr w:type="spellEnd"/>
      <w:r w:rsidR="009E5A43" w:rsidRPr="00166669">
        <w:t xml:space="preserve"> </w:t>
      </w:r>
      <w:proofErr w:type="spellStart"/>
      <w:r w:rsidR="009E5A43">
        <w:rPr>
          <w:shd w:val="clear" w:color="auto" w:fill="FFFFFF"/>
        </w:rPr>
        <w:t>документация</w:t>
      </w:r>
      <w:proofErr w:type="spellEnd"/>
      <w:r w:rsidR="009E5A43">
        <w:rPr>
          <w:shd w:val="clear" w:color="auto" w:fill="FFFFFF"/>
        </w:rPr>
        <w:t xml:space="preserve"> е </w:t>
      </w:r>
      <w:proofErr w:type="spellStart"/>
      <w:r w:rsidR="009E5A43">
        <w:rPr>
          <w:shd w:val="clear" w:color="auto" w:fill="FFFFFF"/>
        </w:rPr>
        <w:t>предоставен</w:t>
      </w:r>
      <w:proofErr w:type="spellEnd"/>
      <w:r w:rsidR="009E5A43">
        <w:rPr>
          <w:shd w:val="clear" w:color="auto" w:fill="FFFFFF"/>
        </w:rPr>
        <w:t xml:space="preserve"> и на</w:t>
      </w:r>
      <w:r w:rsidR="009E5A43">
        <w:rPr>
          <w:shd w:val="clear" w:color="auto" w:fill="FFFFFF"/>
          <w:lang w:val="bg-BG"/>
        </w:rPr>
        <w:t xml:space="preserve"> </w:t>
      </w:r>
      <w:proofErr w:type="spellStart"/>
      <w:r w:rsidR="009E5A43" w:rsidRPr="00D71DD1">
        <w:rPr>
          <w:shd w:val="clear" w:color="auto" w:fill="FFFFFF"/>
        </w:rPr>
        <w:t>официалн</w:t>
      </w:r>
      <w:proofErr w:type="spellEnd"/>
      <w:r w:rsidR="009E5A43" w:rsidRPr="00D71DD1">
        <w:rPr>
          <w:shd w:val="clear" w:color="auto" w:fill="FFFFFF"/>
          <w:lang w:val="bg-BG"/>
        </w:rPr>
        <w:t>ия профил на купувача</w:t>
      </w:r>
      <w:r w:rsidR="009E5A43" w:rsidRPr="00D71DD1">
        <w:rPr>
          <w:shd w:val="clear" w:color="auto" w:fill="FFFFFF"/>
        </w:rPr>
        <w:t xml:space="preserve"> на </w:t>
      </w:r>
      <w:r w:rsidR="009E5A43" w:rsidRPr="00D71DD1">
        <w:rPr>
          <w:b/>
          <w:shd w:val="clear" w:color="auto" w:fill="FFFFFF"/>
          <w:lang w:val="bg-BG"/>
        </w:rPr>
        <w:t>„</w:t>
      </w:r>
      <w:r w:rsidR="0093594C">
        <w:rPr>
          <w:b/>
          <w:shd w:val="clear" w:color="auto" w:fill="FFFFFF"/>
          <w:lang w:val="bg-BG"/>
        </w:rPr>
        <w:t>У</w:t>
      </w:r>
      <w:r w:rsidR="009E5A43" w:rsidRPr="00D71DD1">
        <w:rPr>
          <w:b/>
          <w:shd w:val="clear" w:color="auto" w:fill="FFFFFF"/>
        </w:rPr>
        <w:t xml:space="preserve">МБАЛ </w:t>
      </w:r>
      <w:r w:rsidR="009E5A43" w:rsidRPr="00D71DD1">
        <w:rPr>
          <w:b/>
          <w:shd w:val="clear" w:color="auto" w:fill="FFFFFF"/>
          <w:lang w:val="bg-BG"/>
        </w:rPr>
        <w:t>- Пловдив</w:t>
      </w:r>
      <w:r w:rsidR="009E5A43" w:rsidRPr="00D71DD1">
        <w:rPr>
          <w:b/>
          <w:shd w:val="clear" w:color="auto" w:fill="FFFFFF"/>
        </w:rPr>
        <w:t>” АД</w:t>
      </w:r>
      <w:r w:rsidR="009E5A43" w:rsidRPr="00D71DD1">
        <w:rPr>
          <w:shd w:val="clear" w:color="auto" w:fill="FFFFFF"/>
        </w:rPr>
        <w:t xml:space="preserve"> – </w:t>
      </w:r>
      <w:r w:rsidR="009E5A43" w:rsidRPr="00D71DD1">
        <w:rPr>
          <w:shd w:val="clear" w:color="auto" w:fill="FFFFFF"/>
          <w:lang w:val="en-US"/>
        </w:rPr>
        <w:t>http://www.mbal.net,</w:t>
      </w:r>
      <w:r w:rsidR="009E5A43" w:rsidRPr="00D71DD1">
        <w:rPr>
          <w:shd w:val="clear" w:color="auto" w:fill="FFFFFF"/>
        </w:rPr>
        <w:t xml:space="preserve"> </w:t>
      </w:r>
      <w:proofErr w:type="spellStart"/>
      <w:r w:rsidR="009E5A43" w:rsidRPr="00D71DD1">
        <w:rPr>
          <w:shd w:val="clear" w:color="auto" w:fill="FFFFFF"/>
        </w:rPr>
        <w:t>ведно</w:t>
      </w:r>
      <w:proofErr w:type="spellEnd"/>
      <w:r w:rsidR="009E5A43" w:rsidRPr="00D71DD1">
        <w:rPr>
          <w:shd w:val="clear" w:color="auto" w:fill="FFFFFF"/>
        </w:rPr>
        <w:t xml:space="preserve"> с </w:t>
      </w:r>
      <w:proofErr w:type="spellStart"/>
      <w:r w:rsidR="009E5A43" w:rsidRPr="00D71DD1">
        <w:rPr>
          <w:shd w:val="clear" w:color="auto" w:fill="FFFFFF"/>
        </w:rPr>
        <w:t>публикуването</w:t>
      </w:r>
      <w:proofErr w:type="spellEnd"/>
      <w:r w:rsidR="009E5A43" w:rsidRPr="00D71DD1">
        <w:rPr>
          <w:shd w:val="clear" w:color="auto" w:fill="FFFFFF"/>
        </w:rPr>
        <w:t xml:space="preserve"> на </w:t>
      </w:r>
      <w:proofErr w:type="spellStart"/>
      <w:r w:rsidR="009E5A43" w:rsidRPr="00D71DD1">
        <w:rPr>
          <w:shd w:val="clear" w:color="auto" w:fill="FFFFFF"/>
        </w:rPr>
        <w:t>обявлението</w:t>
      </w:r>
      <w:proofErr w:type="spellEnd"/>
      <w:r w:rsidR="009E5A43" w:rsidRPr="00D71DD1">
        <w:rPr>
          <w:shd w:val="clear" w:color="auto" w:fill="FFFFFF"/>
        </w:rPr>
        <w:t xml:space="preserve"> в </w:t>
      </w:r>
      <w:proofErr w:type="spellStart"/>
      <w:r w:rsidR="009E5A43" w:rsidRPr="00D71DD1">
        <w:rPr>
          <w:shd w:val="clear" w:color="auto" w:fill="FFFFFF"/>
        </w:rPr>
        <w:t>Регистър</w:t>
      </w:r>
      <w:proofErr w:type="spellEnd"/>
      <w:r w:rsidR="009E5A43" w:rsidRPr="00D71DD1">
        <w:rPr>
          <w:shd w:val="clear" w:color="auto" w:fill="FFFFFF"/>
        </w:rPr>
        <w:t xml:space="preserve"> на </w:t>
      </w:r>
      <w:proofErr w:type="spellStart"/>
      <w:r w:rsidR="009E5A43" w:rsidRPr="00D71DD1">
        <w:rPr>
          <w:shd w:val="clear" w:color="auto" w:fill="FFFFFF"/>
        </w:rPr>
        <w:t>обществените</w:t>
      </w:r>
      <w:proofErr w:type="spellEnd"/>
      <w:r w:rsidR="009E5A43" w:rsidRPr="00D71DD1">
        <w:rPr>
          <w:shd w:val="clear" w:color="auto" w:fill="FFFFFF"/>
        </w:rPr>
        <w:t xml:space="preserve"> </w:t>
      </w:r>
      <w:proofErr w:type="spellStart"/>
      <w:r w:rsidR="009E5A43" w:rsidRPr="00D71DD1">
        <w:rPr>
          <w:shd w:val="clear" w:color="auto" w:fill="FFFFFF"/>
        </w:rPr>
        <w:t>поръчки</w:t>
      </w:r>
      <w:proofErr w:type="spellEnd"/>
      <w:r w:rsidR="009E5A43" w:rsidRPr="00D71DD1">
        <w:rPr>
          <w:shd w:val="clear" w:color="auto" w:fill="FFFFFF"/>
        </w:rPr>
        <w:t>.</w:t>
      </w:r>
      <w:proofErr w:type="gramEnd"/>
      <w:r w:rsidR="009E5A43">
        <w:rPr>
          <w:shd w:val="clear" w:color="auto" w:fill="FFFFFF"/>
          <w:lang w:val="bg-BG"/>
        </w:rPr>
        <w:t xml:space="preserve"> </w:t>
      </w:r>
      <w:proofErr w:type="gramStart"/>
      <w:r w:rsidR="009E5A43" w:rsidRPr="00166669">
        <w:t xml:space="preserve">Настоящата </w:t>
      </w:r>
      <w:proofErr w:type="spellStart"/>
      <w:r w:rsidR="009E5A43" w:rsidRPr="00166669">
        <w:t>документация</w:t>
      </w:r>
      <w:proofErr w:type="spellEnd"/>
      <w:r w:rsidR="009E5A43" w:rsidRPr="00166669">
        <w:t xml:space="preserve"> е </w:t>
      </w:r>
      <w:proofErr w:type="spellStart"/>
      <w:r w:rsidR="009E5A43" w:rsidRPr="00166669">
        <w:t>изготвена</w:t>
      </w:r>
      <w:proofErr w:type="spellEnd"/>
      <w:r w:rsidR="009E5A43" w:rsidRPr="00166669">
        <w:t xml:space="preserve"> с </w:t>
      </w:r>
      <w:proofErr w:type="spellStart"/>
      <w:r w:rsidR="009E5A43" w:rsidRPr="00166669">
        <w:t>цел</w:t>
      </w:r>
      <w:proofErr w:type="spellEnd"/>
      <w:r w:rsidR="009E5A43" w:rsidRPr="00166669">
        <w:t xml:space="preserve"> </w:t>
      </w:r>
      <w:proofErr w:type="spellStart"/>
      <w:r w:rsidR="009E5A43" w:rsidRPr="00166669">
        <w:t>да</w:t>
      </w:r>
      <w:proofErr w:type="spellEnd"/>
      <w:r w:rsidR="009E5A43" w:rsidRPr="00166669">
        <w:t xml:space="preserve"> </w:t>
      </w:r>
      <w:proofErr w:type="spellStart"/>
      <w:r w:rsidR="009E5A43" w:rsidRPr="00166669">
        <w:t>Ви</w:t>
      </w:r>
      <w:proofErr w:type="spellEnd"/>
      <w:r w:rsidR="009E5A43" w:rsidRPr="00166669">
        <w:t xml:space="preserve"> </w:t>
      </w:r>
      <w:proofErr w:type="spellStart"/>
      <w:r w:rsidR="009E5A43" w:rsidRPr="00166669">
        <w:t>помогне</w:t>
      </w:r>
      <w:proofErr w:type="spellEnd"/>
      <w:r w:rsidR="009E5A43" w:rsidRPr="00166669">
        <w:t xml:space="preserve"> </w:t>
      </w:r>
      <w:proofErr w:type="spellStart"/>
      <w:r w:rsidR="009E5A43" w:rsidRPr="00166669">
        <w:t>да</w:t>
      </w:r>
      <w:proofErr w:type="spellEnd"/>
      <w:r w:rsidR="009E5A43" w:rsidRPr="00166669">
        <w:t xml:space="preserve"> се </w:t>
      </w:r>
      <w:proofErr w:type="spellStart"/>
      <w:r w:rsidR="009E5A43" w:rsidRPr="00166669">
        <w:t>запознаете</w:t>
      </w:r>
      <w:proofErr w:type="spellEnd"/>
      <w:r w:rsidR="009E5A43" w:rsidRPr="00166669">
        <w:t xml:space="preserve"> с </w:t>
      </w:r>
      <w:proofErr w:type="spellStart"/>
      <w:r w:rsidR="009E5A43" w:rsidRPr="00166669">
        <w:t>условията</w:t>
      </w:r>
      <w:proofErr w:type="spellEnd"/>
      <w:r w:rsidR="009E5A43" w:rsidRPr="00166669">
        <w:t xml:space="preserve"> и </w:t>
      </w:r>
      <w:proofErr w:type="spellStart"/>
      <w:r w:rsidR="009E5A43" w:rsidRPr="00166669">
        <w:t>да</w:t>
      </w:r>
      <w:proofErr w:type="spellEnd"/>
      <w:r w:rsidR="009E5A43" w:rsidRPr="00166669">
        <w:t xml:space="preserve"> </w:t>
      </w:r>
      <w:proofErr w:type="spellStart"/>
      <w:r w:rsidR="009E5A43" w:rsidRPr="00166669">
        <w:t>подготвите</w:t>
      </w:r>
      <w:proofErr w:type="spellEnd"/>
      <w:r w:rsidR="009E5A43" w:rsidRPr="00166669">
        <w:t xml:space="preserve"> </w:t>
      </w:r>
      <w:proofErr w:type="spellStart"/>
      <w:r w:rsidR="009E5A43" w:rsidRPr="00166669">
        <w:t>своите</w:t>
      </w:r>
      <w:proofErr w:type="spellEnd"/>
      <w:r w:rsidR="009E5A43" w:rsidRPr="00166669">
        <w:t xml:space="preserve"> </w:t>
      </w:r>
      <w:proofErr w:type="spellStart"/>
      <w:r w:rsidR="009E5A43" w:rsidRPr="00166669">
        <w:t>оферти</w:t>
      </w:r>
      <w:proofErr w:type="spellEnd"/>
      <w:r w:rsidR="009E5A43" w:rsidRPr="00166669">
        <w:t xml:space="preserve"> </w:t>
      </w:r>
      <w:proofErr w:type="spellStart"/>
      <w:r w:rsidR="009E5A43" w:rsidRPr="00166669">
        <w:t>за</w:t>
      </w:r>
      <w:proofErr w:type="spellEnd"/>
      <w:r w:rsidR="009E5A43" w:rsidRPr="00166669">
        <w:t xml:space="preserve"> </w:t>
      </w:r>
      <w:proofErr w:type="spellStart"/>
      <w:r w:rsidR="009E5A43" w:rsidRPr="00166669">
        <w:t>уча</w:t>
      </w:r>
      <w:r w:rsidR="009E5A43">
        <w:t>стие</w:t>
      </w:r>
      <w:proofErr w:type="spellEnd"/>
      <w:r w:rsidR="009E5A43">
        <w:t xml:space="preserve"> в </w:t>
      </w:r>
      <w:proofErr w:type="spellStart"/>
      <w:r w:rsidR="009E5A43">
        <w:t>тази</w:t>
      </w:r>
      <w:proofErr w:type="spellEnd"/>
      <w:r w:rsidR="009E5A43">
        <w:t xml:space="preserve"> процедура, </w:t>
      </w:r>
      <w:proofErr w:type="spellStart"/>
      <w:r w:rsidR="009E5A43">
        <w:t>съгласно</w:t>
      </w:r>
      <w:proofErr w:type="spellEnd"/>
      <w:r w:rsidR="009E5A43" w:rsidRPr="00166669">
        <w:t xml:space="preserve"> </w:t>
      </w:r>
      <w:proofErr w:type="spellStart"/>
      <w:r w:rsidR="009E5A43" w:rsidRPr="00166669">
        <w:t>Закона</w:t>
      </w:r>
      <w:proofErr w:type="spellEnd"/>
      <w:r w:rsidR="009E5A43" w:rsidRPr="00166669">
        <w:t xml:space="preserve"> </w:t>
      </w:r>
      <w:proofErr w:type="spellStart"/>
      <w:r w:rsidR="009E5A43" w:rsidRPr="00166669">
        <w:t>за</w:t>
      </w:r>
      <w:proofErr w:type="spellEnd"/>
      <w:r w:rsidR="009E5A43" w:rsidRPr="00166669">
        <w:t xml:space="preserve"> </w:t>
      </w:r>
      <w:proofErr w:type="spellStart"/>
      <w:r w:rsidR="009E5A43" w:rsidRPr="00166669">
        <w:t>обществени</w:t>
      </w:r>
      <w:proofErr w:type="spellEnd"/>
      <w:r w:rsidR="009E5A43" w:rsidRPr="00166669">
        <w:t xml:space="preserve"> </w:t>
      </w:r>
      <w:proofErr w:type="spellStart"/>
      <w:r w:rsidR="009E5A43" w:rsidRPr="00166669">
        <w:t>поръчки</w:t>
      </w:r>
      <w:proofErr w:type="spellEnd"/>
      <w:r w:rsidR="009E5A43" w:rsidRPr="00166669">
        <w:t xml:space="preserve"> /ЗОП/.</w:t>
      </w:r>
      <w:proofErr w:type="gramEnd"/>
      <w:r w:rsidR="009E5A43" w:rsidRPr="00166669">
        <w:t xml:space="preserve"> </w:t>
      </w:r>
    </w:p>
    <w:p w:rsidR="009E5A43" w:rsidRPr="00166669" w:rsidRDefault="009E5A43" w:rsidP="00E85011">
      <w:pPr>
        <w:autoSpaceDN w:val="0"/>
        <w:ind w:left="-142" w:right="23" w:firstLine="720"/>
        <w:jc w:val="both"/>
      </w:pPr>
      <w:r w:rsidRPr="00796237">
        <w:rPr>
          <w:lang w:val="bg-BG"/>
        </w:rPr>
        <w:t>13.</w:t>
      </w:r>
      <w:r>
        <w:rPr>
          <w:lang w:val="bg-BG"/>
        </w:rPr>
        <w:t xml:space="preserve"> </w:t>
      </w:r>
      <w:proofErr w:type="spellStart"/>
      <w:proofErr w:type="gramStart"/>
      <w:r w:rsidRPr="00166669">
        <w:t>Участниците</w:t>
      </w:r>
      <w:proofErr w:type="spellEnd"/>
      <w:r w:rsidRPr="00166669">
        <w:t xml:space="preserve"> в </w:t>
      </w:r>
      <w:proofErr w:type="spellStart"/>
      <w:r w:rsidRPr="00166669">
        <w:t>процедурата</w:t>
      </w:r>
      <w:proofErr w:type="spellEnd"/>
      <w:r w:rsidRPr="00166669">
        <w:t xml:space="preserve"> </w:t>
      </w:r>
      <w:proofErr w:type="spellStart"/>
      <w:r w:rsidRPr="00166669">
        <w:t>следва</w:t>
      </w:r>
      <w:proofErr w:type="spellEnd"/>
      <w:r w:rsidRPr="00166669">
        <w:t xml:space="preserve"> </w:t>
      </w:r>
      <w:proofErr w:type="spellStart"/>
      <w:r w:rsidRPr="00166669">
        <w:t>да</w:t>
      </w:r>
      <w:proofErr w:type="spellEnd"/>
      <w:r w:rsidRPr="00166669">
        <w:t xml:space="preserve"> </w:t>
      </w:r>
      <w:proofErr w:type="spellStart"/>
      <w:r w:rsidRPr="00166669">
        <w:t>прегледат</w:t>
      </w:r>
      <w:proofErr w:type="spellEnd"/>
      <w:r w:rsidRPr="00166669">
        <w:t xml:space="preserve"> и </w:t>
      </w:r>
      <w:proofErr w:type="spellStart"/>
      <w:r w:rsidRPr="00166669">
        <w:t>да</w:t>
      </w:r>
      <w:proofErr w:type="spellEnd"/>
      <w:r w:rsidRPr="00166669">
        <w:t xml:space="preserve"> се </w:t>
      </w:r>
      <w:proofErr w:type="spellStart"/>
      <w:r w:rsidRPr="00166669">
        <w:t>съобразят</w:t>
      </w:r>
      <w:proofErr w:type="spellEnd"/>
      <w:r w:rsidRPr="00166669">
        <w:t xml:space="preserve"> с </w:t>
      </w:r>
      <w:proofErr w:type="spellStart"/>
      <w:r w:rsidRPr="00166669">
        <w:t>всички</w:t>
      </w:r>
      <w:proofErr w:type="spellEnd"/>
      <w:r w:rsidRPr="00166669">
        <w:t xml:space="preserve"> </w:t>
      </w:r>
      <w:proofErr w:type="spellStart"/>
      <w:r w:rsidRPr="00166669">
        <w:t>указания</w:t>
      </w:r>
      <w:proofErr w:type="spellEnd"/>
      <w:r w:rsidRPr="00166669">
        <w:t xml:space="preserve">, </w:t>
      </w:r>
      <w:proofErr w:type="spellStart"/>
      <w:r w:rsidRPr="00166669">
        <w:t>образци</w:t>
      </w:r>
      <w:proofErr w:type="spellEnd"/>
      <w:r w:rsidRPr="00166669">
        <w:t xml:space="preserve">, </w:t>
      </w:r>
      <w:proofErr w:type="spellStart"/>
      <w:r w:rsidRPr="00166669">
        <w:t>условия</w:t>
      </w:r>
      <w:proofErr w:type="spellEnd"/>
      <w:r w:rsidRPr="00166669">
        <w:t xml:space="preserve"> и </w:t>
      </w:r>
      <w:proofErr w:type="spellStart"/>
      <w:r w:rsidRPr="00166669">
        <w:t>изисквания</w:t>
      </w:r>
      <w:proofErr w:type="spellEnd"/>
      <w:r w:rsidRPr="00166669">
        <w:t xml:space="preserve">, </w:t>
      </w:r>
      <w:proofErr w:type="spellStart"/>
      <w:r w:rsidRPr="00166669">
        <w:t>представени</w:t>
      </w:r>
      <w:proofErr w:type="spellEnd"/>
      <w:r w:rsidRPr="00166669">
        <w:t xml:space="preserve"> в </w:t>
      </w:r>
      <w:proofErr w:type="spellStart"/>
      <w:r w:rsidRPr="00166669">
        <w:t>документацията</w:t>
      </w:r>
      <w:proofErr w:type="spellEnd"/>
      <w:r w:rsidRPr="00166669">
        <w:t>.</w:t>
      </w:r>
      <w:proofErr w:type="gramEnd"/>
    </w:p>
    <w:p w:rsidR="009E5A43" w:rsidRPr="00606237" w:rsidRDefault="009E5A43" w:rsidP="00E85011">
      <w:pPr>
        <w:ind w:left="-142"/>
        <w:jc w:val="both"/>
        <w:rPr>
          <w:b/>
          <w:lang w:val="bg-BG"/>
        </w:rPr>
      </w:pPr>
    </w:p>
    <w:p w:rsidR="009E5A43" w:rsidRPr="00606237" w:rsidRDefault="009E5A43" w:rsidP="00E85011">
      <w:pPr>
        <w:pStyle w:val="BodyTextIndent3"/>
        <w:ind w:left="-142" w:firstLine="720"/>
        <w:jc w:val="both"/>
        <w:rPr>
          <w:b/>
          <w:caps/>
          <w:sz w:val="24"/>
          <w:szCs w:val="24"/>
          <w:lang w:val="bg-BG"/>
        </w:rPr>
      </w:pPr>
      <w:r w:rsidRPr="00606237">
        <w:rPr>
          <w:b/>
          <w:caps/>
          <w:sz w:val="24"/>
          <w:szCs w:val="24"/>
        </w:rPr>
        <w:t>II</w:t>
      </w:r>
      <w:r w:rsidRPr="00606237">
        <w:rPr>
          <w:b/>
          <w:caps/>
          <w:sz w:val="24"/>
          <w:szCs w:val="24"/>
          <w:lang w:val="ru-RU"/>
        </w:rPr>
        <w:t xml:space="preserve">. </w:t>
      </w:r>
      <w:proofErr w:type="gramStart"/>
      <w:r w:rsidRPr="00606237">
        <w:rPr>
          <w:b/>
          <w:caps/>
          <w:sz w:val="24"/>
          <w:szCs w:val="24"/>
          <w:lang w:val="bg-BG"/>
        </w:rPr>
        <w:t>Подготовка  на</w:t>
      </w:r>
      <w:proofErr w:type="gramEnd"/>
      <w:r w:rsidRPr="00606237">
        <w:rPr>
          <w:b/>
          <w:caps/>
          <w:sz w:val="24"/>
          <w:szCs w:val="24"/>
          <w:lang w:val="bg-BG"/>
        </w:rPr>
        <w:t xml:space="preserve">  офертата</w:t>
      </w:r>
    </w:p>
    <w:p w:rsidR="009E5A43" w:rsidRPr="00166669" w:rsidRDefault="009E5A43" w:rsidP="00E85011">
      <w:pPr>
        <w:suppressAutoHyphens/>
        <w:autoSpaceDN w:val="0"/>
        <w:ind w:left="-142" w:firstLine="720"/>
        <w:jc w:val="both"/>
        <w:textAlignment w:val="baseline"/>
        <w:rPr>
          <w:lang w:val="bg-BG"/>
        </w:rPr>
      </w:pPr>
      <w:r w:rsidRPr="00166669">
        <w:rPr>
          <w:lang w:val="bg-BG"/>
        </w:rPr>
        <w:t xml:space="preserve">1. Участникът трябва да проучи всички указания, образци, условия и спецификации в настоящата документация. </w:t>
      </w:r>
    </w:p>
    <w:p w:rsidR="009E5A43" w:rsidRPr="00166669" w:rsidRDefault="009E5A43" w:rsidP="00E85011">
      <w:pPr>
        <w:suppressAutoHyphens/>
        <w:autoSpaceDN w:val="0"/>
        <w:ind w:left="-142" w:firstLine="720"/>
        <w:jc w:val="both"/>
        <w:textAlignment w:val="baseline"/>
        <w:rPr>
          <w:lang w:val="bg-BG"/>
        </w:rPr>
      </w:pPr>
      <w:r w:rsidRPr="00166669">
        <w:rPr>
          <w:lang w:val="bg-BG"/>
        </w:rPr>
        <w:t>2. Офертата следва да отговаря на изиск</w:t>
      </w:r>
      <w:r>
        <w:rPr>
          <w:lang w:val="bg-BG"/>
        </w:rPr>
        <w:t>ванията, посочени в решението и</w:t>
      </w:r>
      <w:r w:rsidRPr="00166669">
        <w:rPr>
          <w:lang w:val="bg-BG"/>
        </w:rPr>
        <w:t xml:space="preserve"> обявлението за участие в процедурата, настоящите указания и да бъде оформена по приложените към документацията образци. Условията в образците от документацията за участие са задължителни за участниците и не могат да бъдат променяни от тях.</w:t>
      </w:r>
    </w:p>
    <w:p w:rsidR="009E5A43" w:rsidRPr="00166669" w:rsidRDefault="009E5A43" w:rsidP="00E85011">
      <w:pPr>
        <w:suppressAutoHyphens/>
        <w:autoSpaceDN w:val="0"/>
        <w:ind w:left="-142" w:firstLine="720"/>
        <w:jc w:val="both"/>
        <w:textAlignment w:val="baseline"/>
        <w:rPr>
          <w:lang w:val="bg-BG"/>
        </w:rPr>
      </w:pPr>
      <w:r w:rsidRPr="00166669">
        <w:rPr>
          <w:lang w:val="bg-BG"/>
        </w:rPr>
        <w:t xml:space="preserve">3. Всеки участник следва да представи само една оферта, с която участва за поръчката. Не се допуска представянето на различни варианти. </w:t>
      </w:r>
    </w:p>
    <w:p w:rsidR="009E5A43" w:rsidRPr="00166669" w:rsidRDefault="009E5A43" w:rsidP="00E85011">
      <w:pPr>
        <w:suppressAutoHyphens/>
        <w:autoSpaceDN w:val="0"/>
        <w:ind w:left="-142" w:firstLine="720"/>
        <w:jc w:val="both"/>
        <w:textAlignment w:val="baseline"/>
        <w:rPr>
          <w:lang w:val="bg-BG"/>
        </w:rPr>
      </w:pPr>
      <w:r w:rsidRPr="00166669">
        <w:rPr>
          <w:lang w:val="bg-BG"/>
        </w:rPr>
        <w:t>4. Лице, което е дало съгласие и фигурира като подизпълнител в офертата на друг участник, не може да представя самостоятелна оферта.</w:t>
      </w:r>
    </w:p>
    <w:p w:rsidR="009E5A43" w:rsidRPr="00166669" w:rsidRDefault="009E5A43" w:rsidP="00E85011">
      <w:pPr>
        <w:suppressAutoHyphens/>
        <w:autoSpaceDN w:val="0"/>
        <w:ind w:left="-142" w:firstLine="720"/>
        <w:jc w:val="both"/>
        <w:textAlignment w:val="baseline"/>
        <w:rPr>
          <w:lang w:val="bg-BG"/>
        </w:rPr>
      </w:pPr>
      <w:r w:rsidRPr="00166669">
        <w:rPr>
          <w:lang w:val="bg-BG"/>
        </w:rPr>
        <w:t xml:space="preserve">5. Офертата се подписва на всяка страница от законния представител на Участника или от изрично упълномощено лице или лица, като в офертата се прилага пълномощното от представляващия участника. </w:t>
      </w:r>
    </w:p>
    <w:p w:rsidR="009E5A43" w:rsidRPr="00166669" w:rsidRDefault="009E5A43" w:rsidP="00E85011">
      <w:pPr>
        <w:suppressAutoHyphens/>
        <w:autoSpaceDN w:val="0"/>
        <w:ind w:left="-142" w:firstLine="720"/>
        <w:jc w:val="both"/>
        <w:textAlignment w:val="baseline"/>
        <w:rPr>
          <w:lang w:val="bg-BG"/>
        </w:rPr>
      </w:pPr>
      <w:r w:rsidRPr="00166669">
        <w:rPr>
          <w:lang w:val="bg-BG"/>
        </w:rPr>
        <w:t>6. Задължително е попълването на техническото предложение с предвидената в него информация, като в противен случай ще се приеме, че офертата не отговаря на изискванията на поръчката.</w:t>
      </w:r>
    </w:p>
    <w:p w:rsidR="00025AE8" w:rsidRPr="009E5A43" w:rsidRDefault="00777799" w:rsidP="00E85011">
      <w:pPr>
        <w:tabs>
          <w:tab w:val="left" w:pos="513"/>
        </w:tabs>
        <w:ind w:left="-142" w:firstLine="142"/>
        <w:jc w:val="both"/>
        <w:rPr>
          <w:lang w:val="bg-BG"/>
        </w:rPr>
      </w:pPr>
      <w:r>
        <w:rPr>
          <w:lang w:val="bg-BG"/>
        </w:rPr>
        <w:tab/>
        <w:t xml:space="preserve"> </w:t>
      </w:r>
      <w:r w:rsidR="009E5A43" w:rsidRPr="00166669">
        <w:rPr>
          <w:lang w:val="bg-BG"/>
        </w:rPr>
        <w:t>7. Цената, посочена от участника за изпълнение на поръчката, трябва да бъде в български лева, с точност до втория знак след десетичната запетая, с включен ДДС. В тази цена трябва да се включат:</w:t>
      </w:r>
      <w:r w:rsidR="009E5A43" w:rsidRPr="00AF053F">
        <w:rPr>
          <w:lang w:val="bg-BG"/>
        </w:rPr>
        <w:t xml:space="preserve"> </w:t>
      </w:r>
      <w:r w:rsidR="009E5A43" w:rsidRPr="00166669">
        <w:rPr>
          <w:lang w:val="bg-BG"/>
        </w:rPr>
        <w:t>стойността за изпълнение на предмета на поръчката,</w:t>
      </w:r>
      <w:r w:rsidR="009E5A43">
        <w:rPr>
          <w:lang w:val="bg-BG"/>
        </w:rPr>
        <w:t xml:space="preserve"> ДДС,</w:t>
      </w:r>
      <w:r w:rsidR="009E5A43" w:rsidRPr="00166669">
        <w:rPr>
          <w:lang w:val="bg-BG"/>
        </w:rPr>
        <w:t xml:space="preserve"> </w:t>
      </w:r>
      <w:r w:rsidR="009E5A43" w:rsidRPr="004E0D3E">
        <w:t>разходи</w:t>
      </w:r>
      <w:r w:rsidR="009E5A43" w:rsidRPr="004E0D3E">
        <w:rPr>
          <w:lang w:val="bg-BG"/>
        </w:rPr>
        <w:t>те</w:t>
      </w:r>
      <w:r w:rsidR="009E5A43" w:rsidRPr="004E0D3E">
        <w:t xml:space="preserve"> по </w:t>
      </w:r>
      <w:r w:rsidR="009E5A43" w:rsidRPr="004E0D3E">
        <w:rPr>
          <w:lang w:val="bg-BG"/>
        </w:rPr>
        <w:t>доставката до краен получател</w:t>
      </w:r>
      <w:r w:rsidR="00025AE8">
        <w:rPr>
          <w:color w:val="FF0000"/>
          <w:lang w:val="bg-BG"/>
        </w:rPr>
        <w:t xml:space="preserve"> </w:t>
      </w:r>
      <w:r w:rsidR="00025AE8" w:rsidRPr="00025AE8">
        <w:rPr>
          <w:color w:val="000000" w:themeColor="text1"/>
          <w:lang w:val="bg-BG"/>
        </w:rPr>
        <w:t>в</w:t>
      </w:r>
      <w:r w:rsidR="00025AE8" w:rsidRPr="00025AE8">
        <w:rPr>
          <w:lang w:val="bg-BG"/>
        </w:rPr>
        <w:t xml:space="preserve"> </w:t>
      </w:r>
      <w:r w:rsidR="00025AE8">
        <w:rPr>
          <w:lang w:val="bg-BG"/>
        </w:rPr>
        <w:t>болничната аптека на “</w:t>
      </w:r>
      <w:r w:rsidR="0093594C">
        <w:rPr>
          <w:lang w:val="bg-BG"/>
        </w:rPr>
        <w:t>У</w:t>
      </w:r>
      <w:r w:rsidR="00025AE8">
        <w:rPr>
          <w:lang w:val="bg-BG"/>
        </w:rPr>
        <w:t>МБАЛ-Пловдив” АД, град Пловдив, находяща се в град Пловдив, бул.”България” № 234, ет.5.</w:t>
      </w:r>
    </w:p>
    <w:p w:rsidR="009E5A43" w:rsidRPr="00166669" w:rsidRDefault="009E5A43" w:rsidP="00E85011">
      <w:pPr>
        <w:widowControl w:val="0"/>
        <w:autoSpaceDE w:val="0"/>
        <w:autoSpaceDN w:val="0"/>
        <w:adjustRightInd w:val="0"/>
        <w:ind w:left="-142" w:firstLine="759"/>
        <w:jc w:val="both"/>
        <w:rPr>
          <w:lang w:val="bg-BG"/>
        </w:rPr>
      </w:pPr>
      <w:r w:rsidRPr="00025AE8">
        <w:rPr>
          <w:color w:val="000000" w:themeColor="text1"/>
          <w:lang w:val="bg-BG"/>
        </w:rPr>
        <w:t>8</w:t>
      </w:r>
      <w:r w:rsidRPr="00025AE8">
        <w:rPr>
          <w:color w:val="FF0000"/>
          <w:lang w:val="bg-BG"/>
        </w:rPr>
        <w:t>.</w:t>
      </w:r>
      <w:r w:rsidRPr="00166669">
        <w:rPr>
          <w:lang w:val="bg-BG"/>
        </w:rPr>
        <w:t xml:space="preserve"> Възложителят не приема за участие и връща на участника оферта, която е:</w:t>
      </w:r>
    </w:p>
    <w:p w:rsidR="009E5A43" w:rsidRPr="00166669" w:rsidRDefault="009E5A43" w:rsidP="00E85011">
      <w:pPr>
        <w:suppressAutoHyphens/>
        <w:autoSpaceDN w:val="0"/>
        <w:ind w:left="578" w:firstLine="862"/>
        <w:jc w:val="both"/>
        <w:textAlignment w:val="baseline"/>
        <w:rPr>
          <w:lang w:val="bg-BG"/>
        </w:rPr>
      </w:pPr>
      <w:r>
        <w:rPr>
          <w:lang w:val="bg-BG"/>
        </w:rPr>
        <w:t>8</w:t>
      </w:r>
      <w:r w:rsidRPr="00166669">
        <w:rPr>
          <w:lang w:val="bg-BG"/>
        </w:rPr>
        <w:t>.1. В незапечатан, скъсан или прозрачен плик</w:t>
      </w:r>
      <w:r w:rsidRPr="00166669">
        <w:rPr>
          <w:lang w:val="ru-RU"/>
        </w:rPr>
        <w:t>;</w:t>
      </w:r>
      <w:r w:rsidRPr="00166669">
        <w:rPr>
          <w:lang w:val="bg-BG"/>
        </w:rPr>
        <w:t xml:space="preserve"> </w:t>
      </w:r>
    </w:p>
    <w:p w:rsidR="009E5A43" w:rsidRPr="00166669" w:rsidRDefault="009E5A43" w:rsidP="00E85011">
      <w:pPr>
        <w:suppressAutoHyphens/>
        <w:autoSpaceDN w:val="0"/>
        <w:spacing w:after="60"/>
        <w:ind w:left="578" w:firstLine="862"/>
        <w:jc w:val="both"/>
        <w:textAlignment w:val="baseline"/>
        <w:rPr>
          <w:lang w:val="bg-BG"/>
        </w:rPr>
      </w:pPr>
      <w:r>
        <w:rPr>
          <w:lang w:val="bg-BG"/>
        </w:rPr>
        <w:t>8</w:t>
      </w:r>
      <w:r w:rsidRPr="00166669">
        <w:rPr>
          <w:lang w:val="bg-BG"/>
        </w:rPr>
        <w:t>.</w:t>
      </w:r>
      <w:r w:rsidRPr="00166669">
        <w:rPr>
          <w:lang w:val="ru-RU"/>
        </w:rPr>
        <w:t>2</w:t>
      </w:r>
      <w:r w:rsidRPr="00166669">
        <w:rPr>
          <w:lang w:val="bg-BG"/>
        </w:rPr>
        <w:t>.</w:t>
      </w:r>
      <w:r w:rsidRPr="00166669">
        <w:rPr>
          <w:b/>
          <w:lang w:val="bg-BG"/>
        </w:rPr>
        <w:t xml:space="preserve"> </w:t>
      </w:r>
      <w:r w:rsidRPr="00166669">
        <w:rPr>
          <w:lang w:val="bg-BG"/>
        </w:rPr>
        <w:t>Подадена след изтичане на крайния срок</w:t>
      </w:r>
      <w:r w:rsidRPr="00166669">
        <w:rPr>
          <w:lang w:val="ru-RU"/>
        </w:rPr>
        <w:t xml:space="preserve"> </w:t>
      </w:r>
      <w:r w:rsidRPr="00166669">
        <w:rPr>
          <w:lang w:val="bg-BG"/>
        </w:rPr>
        <w:t xml:space="preserve">за получаване на офертите. </w:t>
      </w:r>
      <w:r>
        <w:rPr>
          <w:lang w:val="bg-BG"/>
        </w:rPr>
        <w:t xml:space="preserve">  </w:t>
      </w:r>
    </w:p>
    <w:p w:rsidR="009E5A43" w:rsidRPr="00166669" w:rsidRDefault="009E5A43" w:rsidP="00E85011">
      <w:pPr>
        <w:tabs>
          <w:tab w:val="left" w:pos="2921"/>
        </w:tabs>
        <w:autoSpaceDN w:val="0"/>
        <w:spacing w:after="120"/>
        <w:ind w:left="-142"/>
        <w:jc w:val="both"/>
        <w:rPr>
          <w:lang w:val="bg-BG" w:eastAsia="bg-BG"/>
        </w:rPr>
      </w:pPr>
      <w:r w:rsidRPr="00166669">
        <w:rPr>
          <w:lang w:val="bg-BG" w:eastAsia="bg-BG"/>
        </w:rPr>
        <w:t xml:space="preserve">            </w:t>
      </w:r>
      <w:r w:rsidR="00777799">
        <w:rPr>
          <w:lang w:val="bg-BG" w:eastAsia="bg-BG"/>
        </w:rPr>
        <w:t xml:space="preserve"> </w:t>
      </w:r>
      <w:r>
        <w:rPr>
          <w:lang w:val="bg-BG" w:eastAsia="bg-BG"/>
        </w:rPr>
        <w:t>9</w:t>
      </w:r>
      <w:r w:rsidRPr="00166669">
        <w:rPr>
          <w:lang w:val="bg-BG" w:eastAsia="bg-BG"/>
        </w:rPr>
        <w:t>. Офертата се представя в запечатан</w:t>
      </w:r>
      <w:r>
        <w:rPr>
          <w:lang w:val="bg-BG" w:eastAsia="bg-BG"/>
        </w:rPr>
        <w:t>а</w:t>
      </w:r>
      <w:r w:rsidRPr="00166669">
        <w:rPr>
          <w:lang w:val="bg-BG" w:eastAsia="bg-BG"/>
        </w:rPr>
        <w:t xml:space="preserve"> непрозрачна опаковка, върху която се посочва:</w:t>
      </w:r>
    </w:p>
    <w:p w:rsidR="009E5A43" w:rsidRDefault="009E5A43" w:rsidP="00E85011">
      <w:pPr>
        <w:tabs>
          <w:tab w:val="left" w:pos="1560"/>
        </w:tabs>
        <w:autoSpaceDN w:val="0"/>
        <w:spacing w:after="120"/>
        <w:ind w:left="-142"/>
        <w:jc w:val="both"/>
        <w:rPr>
          <w:lang w:val="bg-BG" w:eastAsia="bg-BG"/>
        </w:rPr>
      </w:pPr>
      <w:r>
        <w:rPr>
          <w:lang w:val="bg-BG" w:eastAsia="bg-BG"/>
        </w:rPr>
        <w:tab/>
        <w:t>9.</w:t>
      </w:r>
      <w:r w:rsidRPr="00166669">
        <w:rPr>
          <w:lang w:val="bg-BG" w:eastAsia="bg-BG"/>
        </w:rPr>
        <w:t xml:space="preserve">1. </w:t>
      </w:r>
      <w:r>
        <w:rPr>
          <w:lang w:val="bg-BG" w:eastAsia="bg-BG"/>
        </w:rPr>
        <w:t>Н</w:t>
      </w:r>
      <w:r w:rsidRPr="00166669">
        <w:rPr>
          <w:lang w:val="bg-BG" w:eastAsia="bg-BG"/>
        </w:rPr>
        <w:t xml:space="preserve">аименованието на кандидата/участника, включително участниците в обединението, когато е приложимо; </w:t>
      </w:r>
    </w:p>
    <w:p w:rsidR="009E5A43" w:rsidRDefault="009E5A43" w:rsidP="00E85011">
      <w:pPr>
        <w:tabs>
          <w:tab w:val="left" w:pos="1560"/>
        </w:tabs>
        <w:autoSpaceDN w:val="0"/>
        <w:spacing w:after="120"/>
        <w:ind w:left="-142"/>
        <w:jc w:val="both"/>
        <w:rPr>
          <w:lang w:val="bg-BG" w:eastAsia="bg-BG"/>
        </w:rPr>
      </w:pPr>
      <w:r>
        <w:rPr>
          <w:lang w:val="bg-BG" w:eastAsia="bg-BG"/>
        </w:rPr>
        <w:tab/>
        <w:t>9.</w:t>
      </w:r>
      <w:r w:rsidRPr="00166669">
        <w:rPr>
          <w:lang w:val="bg-BG" w:eastAsia="bg-BG"/>
        </w:rPr>
        <w:t xml:space="preserve">2. </w:t>
      </w:r>
      <w:r>
        <w:rPr>
          <w:lang w:val="bg-BG" w:eastAsia="bg-BG"/>
        </w:rPr>
        <w:t>А</w:t>
      </w:r>
      <w:r w:rsidRPr="00166669">
        <w:rPr>
          <w:lang w:val="bg-BG" w:eastAsia="bg-BG"/>
        </w:rPr>
        <w:t xml:space="preserve">дрес за кореспонденция, телефон и по възможност факс и електронен адрес; </w:t>
      </w:r>
    </w:p>
    <w:p w:rsidR="009E5A43" w:rsidRPr="00166669" w:rsidRDefault="009E5A43" w:rsidP="00E85011">
      <w:pPr>
        <w:tabs>
          <w:tab w:val="left" w:pos="1560"/>
        </w:tabs>
        <w:autoSpaceDN w:val="0"/>
        <w:spacing w:after="120"/>
        <w:ind w:left="-142"/>
        <w:jc w:val="both"/>
        <w:rPr>
          <w:lang w:val="bg-BG" w:eastAsia="bg-BG"/>
        </w:rPr>
      </w:pPr>
      <w:r>
        <w:rPr>
          <w:lang w:val="bg-BG" w:eastAsia="bg-BG"/>
        </w:rPr>
        <w:tab/>
        <w:t>9.3. Наименование на поръчката.</w:t>
      </w:r>
    </w:p>
    <w:p w:rsidR="00336C41" w:rsidRPr="00E565F2" w:rsidRDefault="009E5A43" w:rsidP="00E565F2">
      <w:pPr>
        <w:autoSpaceDN w:val="0"/>
        <w:ind w:left="-142" w:firstLine="720"/>
        <w:jc w:val="both"/>
        <w:rPr>
          <w:b/>
          <w:lang w:val="bg-BG"/>
        </w:rPr>
      </w:pPr>
      <w:r>
        <w:rPr>
          <w:lang w:val="bg-BG"/>
        </w:rPr>
        <w:t>10</w:t>
      </w:r>
      <w:r w:rsidRPr="00166669">
        <w:rPr>
          <w:lang w:val="bg-BG"/>
        </w:rPr>
        <w:t xml:space="preserve">. </w:t>
      </w:r>
      <w:proofErr w:type="spellStart"/>
      <w:r w:rsidRPr="00E01943">
        <w:rPr>
          <w:b/>
        </w:rPr>
        <w:t>Документите</w:t>
      </w:r>
      <w:proofErr w:type="spellEnd"/>
      <w:r w:rsidRPr="00E01943">
        <w:rPr>
          <w:b/>
        </w:rPr>
        <w:t xml:space="preserve">, </w:t>
      </w:r>
      <w:proofErr w:type="spellStart"/>
      <w:r w:rsidRPr="00E01943">
        <w:rPr>
          <w:b/>
        </w:rPr>
        <w:t>свързани</w:t>
      </w:r>
      <w:proofErr w:type="spellEnd"/>
      <w:r w:rsidRPr="00E01943">
        <w:rPr>
          <w:b/>
        </w:rPr>
        <w:t xml:space="preserve"> с </w:t>
      </w:r>
      <w:proofErr w:type="spellStart"/>
      <w:r w:rsidRPr="00E01943">
        <w:rPr>
          <w:b/>
        </w:rPr>
        <w:t>участието</w:t>
      </w:r>
      <w:proofErr w:type="spellEnd"/>
      <w:r w:rsidRPr="00E01943">
        <w:rPr>
          <w:b/>
        </w:rPr>
        <w:t xml:space="preserve"> в </w:t>
      </w:r>
      <w:proofErr w:type="spellStart"/>
      <w:r w:rsidRPr="00E01943">
        <w:rPr>
          <w:b/>
        </w:rPr>
        <w:t>процедурата</w:t>
      </w:r>
      <w:proofErr w:type="spellEnd"/>
      <w:r w:rsidRPr="00E01943">
        <w:rPr>
          <w:b/>
        </w:rPr>
        <w:t xml:space="preserve"> се </w:t>
      </w:r>
      <w:proofErr w:type="spellStart"/>
      <w:r w:rsidRPr="00E01943">
        <w:rPr>
          <w:b/>
        </w:rPr>
        <w:t>представят</w:t>
      </w:r>
      <w:proofErr w:type="spellEnd"/>
      <w:r w:rsidRPr="00E01943">
        <w:rPr>
          <w:b/>
        </w:rPr>
        <w:t xml:space="preserve"> от </w:t>
      </w:r>
      <w:proofErr w:type="spellStart"/>
      <w:r w:rsidRPr="00E01943">
        <w:rPr>
          <w:b/>
        </w:rPr>
        <w:t>кандидата</w:t>
      </w:r>
      <w:proofErr w:type="spellEnd"/>
      <w:r w:rsidRPr="00E01943">
        <w:rPr>
          <w:b/>
        </w:rPr>
        <w:t xml:space="preserve">/ </w:t>
      </w:r>
      <w:proofErr w:type="spellStart"/>
      <w:r w:rsidRPr="00E01943">
        <w:rPr>
          <w:b/>
        </w:rPr>
        <w:t>участника</w:t>
      </w:r>
      <w:proofErr w:type="spellEnd"/>
      <w:r w:rsidRPr="00E01943">
        <w:rPr>
          <w:b/>
        </w:rPr>
        <w:t xml:space="preserve"> </w:t>
      </w:r>
      <w:proofErr w:type="spellStart"/>
      <w:r w:rsidRPr="00E01943">
        <w:rPr>
          <w:b/>
        </w:rPr>
        <w:t>или</w:t>
      </w:r>
      <w:proofErr w:type="spellEnd"/>
      <w:r w:rsidRPr="00E01943">
        <w:rPr>
          <w:b/>
        </w:rPr>
        <w:t xml:space="preserve"> от </w:t>
      </w:r>
      <w:proofErr w:type="spellStart"/>
      <w:r w:rsidRPr="00E01943">
        <w:rPr>
          <w:b/>
        </w:rPr>
        <w:t>упълномощен</w:t>
      </w:r>
      <w:proofErr w:type="spellEnd"/>
      <w:r w:rsidRPr="00E01943">
        <w:rPr>
          <w:b/>
        </w:rPr>
        <w:t xml:space="preserve"> от </w:t>
      </w:r>
      <w:proofErr w:type="spellStart"/>
      <w:r w:rsidRPr="00E01943">
        <w:rPr>
          <w:b/>
        </w:rPr>
        <w:t>него</w:t>
      </w:r>
      <w:proofErr w:type="spellEnd"/>
      <w:r w:rsidRPr="00E01943">
        <w:rPr>
          <w:b/>
        </w:rPr>
        <w:t xml:space="preserve"> </w:t>
      </w:r>
      <w:proofErr w:type="spellStart"/>
      <w:r w:rsidRPr="00E01943">
        <w:rPr>
          <w:b/>
        </w:rPr>
        <w:t>представител</w:t>
      </w:r>
      <w:proofErr w:type="spellEnd"/>
      <w:r w:rsidRPr="00E01943">
        <w:rPr>
          <w:b/>
        </w:rPr>
        <w:t xml:space="preserve"> </w:t>
      </w:r>
      <w:proofErr w:type="spellStart"/>
      <w:r w:rsidRPr="00E01943">
        <w:rPr>
          <w:b/>
        </w:rPr>
        <w:t>лично</w:t>
      </w:r>
      <w:proofErr w:type="spellEnd"/>
      <w:r w:rsidRPr="00E01943">
        <w:rPr>
          <w:b/>
        </w:rPr>
        <w:t xml:space="preserve"> </w:t>
      </w:r>
      <w:proofErr w:type="spellStart"/>
      <w:r w:rsidRPr="00E01943">
        <w:rPr>
          <w:b/>
        </w:rPr>
        <w:t>или</w:t>
      </w:r>
      <w:proofErr w:type="spellEnd"/>
      <w:r w:rsidRPr="00E01943">
        <w:rPr>
          <w:b/>
        </w:rPr>
        <w:t xml:space="preserve"> </w:t>
      </w:r>
      <w:proofErr w:type="spellStart"/>
      <w:r w:rsidRPr="00E01943">
        <w:rPr>
          <w:b/>
        </w:rPr>
        <w:t>чрез</w:t>
      </w:r>
      <w:proofErr w:type="spellEnd"/>
      <w:r w:rsidRPr="00E01943">
        <w:rPr>
          <w:b/>
        </w:rPr>
        <w:t xml:space="preserve"> </w:t>
      </w:r>
      <w:proofErr w:type="spellStart"/>
      <w:r w:rsidRPr="00E01943">
        <w:rPr>
          <w:b/>
        </w:rPr>
        <w:t>пощенска</w:t>
      </w:r>
      <w:proofErr w:type="spellEnd"/>
      <w:r w:rsidRPr="00E01943">
        <w:rPr>
          <w:b/>
        </w:rPr>
        <w:t xml:space="preserve"> </w:t>
      </w:r>
      <w:proofErr w:type="spellStart"/>
      <w:r w:rsidRPr="00E01943">
        <w:rPr>
          <w:b/>
        </w:rPr>
        <w:t>или</w:t>
      </w:r>
      <w:proofErr w:type="spellEnd"/>
      <w:r w:rsidRPr="00E01943">
        <w:rPr>
          <w:b/>
        </w:rPr>
        <w:t xml:space="preserve"> </w:t>
      </w:r>
      <w:proofErr w:type="spellStart"/>
      <w:r w:rsidRPr="00E01943">
        <w:rPr>
          <w:b/>
        </w:rPr>
        <w:t>друга</w:t>
      </w:r>
      <w:proofErr w:type="spellEnd"/>
      <w:r w:rsidRPr="00E01943">
        <w:rPr>
          <w:b/>
        </w:rPr>
        <w:t xml:space="preserve"> </w:t>
      </w:r>
      <w:proofErr w:type="spellStart"/>
      <w:r w:rsidRPr="00E01943">
        <w:rPr>
          <w:b/>
        </w:rPr>
        <w:t>куриерска</w:t>
      </w:r>
      <w:proofErr w:type="spellEnd"/>
      <w:r w:rsidRPr="00E01943">
        <w:rPr>
          <w:b/>
        </w:rPr>
        <w:t xml:space="preserve"> </w:t>
      </w:r>
      <w:proofErr w:type="spellStart"/>
      <w:r w:rsidRPr="00E01943">
        <w:rPr>
          <w:b/>
        </w:rPr>
        <w:t>услуга</w:t>
      </w:r>
      <w:proofErr w:type="spellEnd"/>
      <w:r w:rsidRPr="00E01943">
        <w:rPr>
          <w:b/>
        </w:rPr>
        <w:t xml:space="preserve"> с </w:t>
      </w:r>
      <w:proofErr w:type="spellStart"/>
      <w:r w:rsidRPr="00E01943">
        <w:rPr>
          <w:b/>
        </w:rPr>
        <w:t>препоръчана</w:t>
      </w:r>
      <w:proofErr w:type="spellEnd"/>
      <w:r w:rsidRPr="00E01943">
        <w:rPr>
          <w:b/>
        </w:rPr>
        <w:t xml:space="preserve"> </w:t>
      </w:r>
      <w:proofErr w:type="spellStart"/>
      <w:r w:rsidRPr="00E01943">
        <w:rPr>
          <w:b/>
        </w:rPr>
        <w:t>пратка</w:t>
      </w:r>
      <w:proofErr w:type="spellEnd"/>
      <w:r w:rsidRPr="00E01943">
        <w:rPr>
          <w:b/>
        </w:rPr>
        <w:t xml:space="preserve"> с </w:t>
      </w:r>
      <w:proofErr w:type="spellStart"/>
      <w:r w:rsidRPr="00E01943">
        <w:rPr>
          <w:b/>
        </w:rPr>
        <w:t>обратна</w:t>
      </w:r>
      <w:proofErr w:type="spellEnd"/>
      <w:r w:rsidRPr="00E01943">
        <w:rPr>
          <w:b/>
        </w:rPr>
        <w:t xml:space="preserve"> </w:t>
      </w:r>
      <w:proofErr w:type="spellStart"/>
      <w:r w:rsidRPr="00E01943">
        <w:rPr>
          <w:b/>
        </w:rPr>
        <w:t>разписка</w:t>
      </w:r>
      <w:proofErr w:type="spellEnd"/>
      <w:r w:rsidRPr="00E01943">
        <w:rPr>
          <w:b/>
        </w:rPr>
        <w:t xml:space="preserve">, на </w:t>
      </w:r>
      <w:proofErr w:type="spellStart"/>
      <w:r w:rsidRPr="00E01943">
        <w:rPr>
          <w:b/>
        </w:rPr>
        <w:t>адрес</w:t>
      </w:r>
      <w:proofErr w:type="spellEnd"/>
      <w:r w:rsidRPr="00E01943">
        <w:rPr>
          <w:b/>
          <w:lang w:val="bg-BG"/>
        </w:rPr>
        <w:t xml:space="preserve">: гр. Пловдив, 4003, бул. „България“ </w:t>
      </w:r>
      <w:r w:rsidRPr="00E01943">
        <w:rPr>
          <w:b/>
          <w:bCs/>
          <w:shd w:val="clear" w:color="auto" w:fill="FFFFFF"/>
          <w:lang w:val="ru-RU"/>
        </w:rPr>
        <w:t xml:space="preserve">№ </w:t>
      </w:r>
      <w:r w:rsidRPr="00E01943">
        <w:rPr>
          <w:b/>
          <w:lang w:val="bg-BG"/>
        </w:rPr>
        <w:t>234, ет. 15, Деловодство.</w:t>
      </w:r>
    </w:p>
    <w:p w:rsidR="009E5A43" w:rsidRPr="00606237" w:rsidRDefault="009E5A43" w:rsidP="00E85011">
      <w:pPr>
        <w:ind w:left="-142" w:firstLine="720"/>
        <w:jc w:val="both"/>
        <w:rPr>
          <w:b/>
          <w:lang w:val="ru-RU"/>
        </w:rPr>
      </w:pPr>
      <w:r w:rsidRPr="00606237">
        <w:rPr>
          <w:b/>
          <w:lang w:val="bg-BG"/>
        </w:rPr>
        <w:lastRenderedPageBreak/>
        <w:t>І</w:t>
      </w:r>
      <w:r>
        <w:rPr>
          <w:b/>
          <w:lang w:val="en-US"/>
        </w:rPr>
        <w:t>I</w:t>
      </w:r>
      <w:r w:rsidRPr="00606237">
        <w:rPr>
          <w:b/>
          <w:lang w:val="bg-BG"/>
        </w:rPr>
        <w:t xml:space="preserve">І. </w:t>
      </w:r>
      <w:r w:rsidRPr="00606237">
        <w:rPr>
          <w:b/>
          <w:lang w:val="ru-RU"/>
        </w:rPr>
        <w:t>КОМУНИКАЦИЯ МЕЖДУ ВЪЗЛОЖИТЕЛЯ И УЧАСТНИЦИТЕ</w:t>
      </w:r>
    </w:p>
    <w:p w:rsidR="009E5A43" w:rsidRPr="00606237" w:rsidRDefault="009E5A43" w:rsidP="00E85011">
      <w:pPr>
        <w:ind w:left="-142" w:firstLine="720"/>
        <w:jc w:val="both"/>
        <w:rPr>
          <w:b/>
          <w:lang w:val="bg-BG"/>
        </w:rPr>
      </w:pPr>
    </w:p>
    <w:p w:rsidR="009E5A43" w:rsidRPr="007A6D63" w:rsidRDefault="009E5A43" w:rsidP="00E85011">
      <w:pPr>
        <w:suppressAutoHyphens/>
        <w:autoSpaceDN w:val="0"/>
        <w:ind w:left="-142" w:firstLine="720"/>
        <w:jc w:val="both"/>
        <w:textAlignment w:val="baseline"/>
        <w:rPr>
          <w:lang w:val="ru-RU"/>
        </w:rPr>
      </w:pPr>
      <w:r w:rsidRPr="007A6D63">
        <w:rPr>
          <w:b/>
          <w:lang w:val="bg-BG"/>
        </w:rPr>
        <w:t>1</w:t>
      </w:r>
      <w:r w:rsidRPr="007A6D63">
        <w:rPr>
          <w:b/>
          <w:lang w:val="ru-RU"/>
        </w:rPr>
        <w:t>.</w:t>
      </w:r>
      <w:r w:rsidRPr="007A6D63">
        <w:rPr>
          <w:lang w:val="ru-RU"/>
        </w:rPr>
        <w:t xml:space="preserve"> Комуникацията между Възложителя/оценителната комисия и участниците в настоящата процедура е в писмен или електронен вид.</w:t>
      </w:r>
    </w:p>
    <w:p w:rsidR="009E5A43" w:rsidRPr="007A6D63" w:rsidRDefault="009E5A43" w:rsidP="00E85011">
      <w:pPr>
        <w:suppressAutoHyphens/>
        <w:autoSpaceDN w:val="0"/>
        <w:ind w:left="-142" w:firstLine="627"/>
        <w:jc w:val="both"/>
        <w:textAlignment w:val="baseline"/>
        <w:rPr>
          <w:lang w:val="bg-BG"/>
        </w:rPr>
      </w:pPr>
      <w:r w:rsidRPr="007A6D63">
        <w:rPr>
          <w:lang w:val="bg-BG"/>
        </w:rPr>
        <w:t xml:space="preserve">  </w:t>
      </w:r>
      <w:r w:rsidRPr="007A6D63">
        <w:rPr>
          <w:b/>
          <w:lang w:val="bg-BG"/>
        </w:rPr>
        <w:t>2.</w:t>
      </w:r>
      <w:r w:rsidRPr="007A6D63">
        <w:rPr>
          <w:lang w:val="bg-BG"/>
        </w:rPr>
        <w:t xml:space="preserve"> Кандидатът или участникът, следва да представя своите становища, мнения, въпроси и т.н., свързани с настоящата процедура само в писмен вид.</w:t>
      </w:r>
    </w:p>
    <w:p w:rsidR="009E5A43" w:rsidRPr="007A6D63" w:rsidRDefault="009E5A43" w:rsidP="00E85011">
      <w:pPr>
        <w:suppressAutoHyphens/>
        <w:autoSpaceDN w:val="0"/>
        <w:ind w:left="-142" w:firstLine="720"/>
        <w:jc w:val="both"/>
        <w:textAlignment w:val="baseline"/>
        <w:rPr>
          <w:lang w:val="ru-RU"/>
        </w:rPr>
      </w:pPr>
      <w:r w:rsidRPr="007A6D63">
        <w:rPr>
          <w:b/>
          <w:lang w:val="ru-RU"/>
        </w:rPr>
        <w:t>3.</w:t>
      </w:r>
      <w:r w:rsidRPr="007A6D63">
        <w:rPr>
          <w:lang w:val="ru-RU"/>
        </w:rPr>
        <w:t xml:space="preserve"> Обменът на информация между Възложителя и участника се извършва по един от следните начини:</w:t>
      </w:r>
    </w:p>
    <w:p w:rsidR="009E5A43" w:rsidRPr="007A6D63" w:rsidRDefault="009E5A43" w:rsidP="00E85011">
      <w:pPr>
        <w:suppressAutoHyphens/>
        <w:autoSpaceDN w:val="0"/>
        <w:ind w:left="-142" w:firstLine="720"/>
        <w:jc w:val="both"/>
        <w:textAlignment w:val="baseline"/>
        <w:rPr>
          <w:lang w:val="ru-RU"/>
        </w:rPr>
      </w:pPr>
      <w:r w:rsidRPr="007A6D63">
        <w:rPr>
          <w:lang w:val="ru-RU"/>
        </w:rPr>
        <w:t>- лично срещу подпис;</w:t>
      </w:r>
    </w:p>
    <w:p w:rsidR="009E5A43" w:rsidRPr="007A6D63" w:rsidRDefault="009E5A43" w:rsidP="00E85011">
      <w:pPr>
        <w:suppressAutoHyphens/>
        <w:autoSpaceDN w:val="0"/>
        <w:ind w:left="-142" w:firstLine="720"/>
        <w:jc w:val="both"/>
        <w:textAlignment w:val="baseline"/>
        <w:rPr>
          <w:lang w:val="ru-RU"/>
        </w:rPr>
      </w:pPr>
      <w:r w:rsidRPr="007A6D63">
        <w:rPr>
          <w:lang w:val="ru-RU"/>
        </w:rPr>
        <w:t>- по пощата – писмо с обратна разписка, изпратено на посочените от Възложителя/участника адреси;</w:t>
      </w:r>
    </w:p>
    <w:p w:rsidR="009E5A43" w:rsidRPr="007A6D63" w:rsidRDefault="009E5A43" w:rsidP="00E85011">
      <w:pPr>
        <w:suppressAutoHyphens/>
        <w:autoSpaceDN w:val="0"/>
        <w:ind w:left="-142" w:firstLine="720"/>
        <w:jc w:val="both"/>
        <w:textAlignment w:val="baseline"/>
        <w:rPr>
          <w:lang w:val="ru-RU"/>
        </w:rPr>
      </w:pPr>
      <w:r w:rsidRPr="007A6D63">
        <w:rPr>
          <w:lang w:val="ru-RU"/>
        </w:rPr>
        <w:t>- чрез куриерска служба;</w:t>
      </w:r>
    </w:p>
    <w:p w:rsidR="009E5A43" w:rsidRPr="007A6D63" w:rsidRDefault="009E5A43" w:rsidP="00E85011">
      <w:pPr>
        <w:suppressAutoHyphens/>
        <w:autoSpaceDN w:val="0"/>
        <w:ind w:left="-142" w:firstLine="720"/>
        <w:jc w:val="both"/>
        <w:textAlignment w:val="baseline"/>
        <w:rPr>
          <w:lang w:val="ru-RU"/>
        </w:rPr>
      </w:pPr>
      <w:r w:rsidRPr="007A6D63">
        <w:rPr>
          <w:lang w:val="ru-RU"/>
        </w:rPr>
        <w:t>- по факс;</w:t>
      </w:r>
    </w:p>
    <w:p w:rsidR="009E5A43" w:rsidRPr="00E56B50" w:rsidRDefault="009E5A43" w:rsidP="00E85011">
      <w:pPr>
        <w:suppressAutoHyphens/>
        <w:autoSpaceDN w:val="0"/>
        <w:ind w:left="-142" w:firstLine="720"/>
        <w:jc w:val="both"/>
        <w:textAlignment w:val="baseline"/>
        <w:rPr>
          <w:lang w:val="bg-BG"/>
        </w:rPr>
      </w:pPr>
      <w:r w:rsidRPr="007A6D63">
        <w:rPr>
          <w:lang w:val="ru-RU"/>
        </w:rPr>
        <w:t>- чрез имейл, посочен от участника;</w:t>
      </w:r>
    </w:p>
    <w:p w:rsidR="009E5A43" w:rsidRPr="007A6D63" w:rsidRDefault="009E5A43" w:rsidP="00E85011">
      <w:pPr>
        <w:suppressAutoHyphens/>
        <w:autoSpaceDN w:val="0"/>
        <w:ind w:left="-142" w:firstLine="720"/>
        <w:jc w:val="both"/>
        <w:textAlignment w:val="baseline"/>
        <w:rPr>
          <w:lang w:val="ru-RU"/>
        </w:rPr>
      </w:pPr>
      <w:r w:rsidRPr="007A6D63">
        <w:rPr>
          <w:lang w:val="ru-RU"/>
        </w:rPr>
        <w:t>- чрез комбинация от тези средства.</w:t>
      </w:r>
    </w:p>
    <w:p w:rsidR="009E5A43" w:rsidRPr="007A6D63" w:rsidRDefault="009E5A43" w:rsidP="00E85011">
      <w:pPr>
        <w:tabs>
          <w:tab w:val="left" w:pos="2921"/>
        </w:tabs>
        <w:autoSpaceDN w:val="0"/>
        <w:ind w:left="-142"/>
        <w:jc w:val="both"/>
        <w:rPr>
          <w:caps/>
          <w:lang w:val="bg-BG" w:eastAsia="bg-BG"/>
        </w:rPr>
      </w:pPr>
      <w:r w:rsidRPr="007A6D63">
        <w:rPr>
          <w:b/>
          <w:lang w:val="ru-RU" w:eastAsia="bg-BG"/>
        </w:rPr>
        <w:t xml:space="preserve">      </w:t>
      </w:r>
      <w:r>
        <w:rPr>
          <w:b/>
          <w:lang w:val="ru-RU" w:eastAsia="bg-BG"/>
        </w:rPr>
        <w:t xml:space="preserve">      </w:t>
      </w:r>
      <w:r w:rsidRPr="007A6D63">
        <w:rPr>
          <w:b/>
          <w:lang w:val="ru-RU" w:eastAsia="bg-BG"/>
        </w:rPr>
        <w:t>4.</w:t>
      </w:r>
      <w:r w:rsidRPr="007A6D63">
        <w:rPr>
          <w:lang w:val="ru-RU" w:eastAsia="bg-BG"/>
        </w:rPr>
        <w:t xml:space="preserve"> Писмата и уведомленията трябва да бъдат адресирани до посочените лица за контакти.</w:t>
      </w:r>
    </w:p>
    <w:p w:rsidR="009E5A43" w:rsidRPr="007A6D63" w:rsidRDefault="009E5A43" w:rsidP="00E85011">
      <w:pPr>
        <w:suppressAutoHyphens/>
        <w:autoSpaceDN w:val="0"/>
        <w:ind w:left="-142" w:firstLine="720"/>
        <w:jc w:val="both"/>
        <w:textAlignment w:val="baseline"/>
        <w:rPr>
          <w:lang w:val="ru-RU"/>
        </w:rPr>
      </w:pPr>
      <w:r w:rsidRPr="007A6D63">
        <w:rPr>
          <w:b/>
          <w:lang w:val="ru-RU"/>
        </w:rPr>
        <w:t>5.</w:t>
      </w:r>
      <w:r w:rsidRPr="007A6D63">
        <w:rPr>
          <w:lang w:val="ru-RU"/>
        </w:rPr>
        <w:t xml:space="preserve"> Възложителят изпраща </w:t>
      </w:r>
      <w:r w:rsidRPr="00E01943">
        <w:rPr>
          <w:lang w:val="ru-RU"/>
        </w:rPr>
        <w:t>решенията по чл. 22, ал. 1, т. 3 – 10 от ЗОП</w:t>
      </w:r>
      <w:r w:rsidRPr="00E01943">
        <w:rPr>
          <w:lang w:val="bg-BG"/>
        </w:rPr>
        <w:t xml:space="preserve"> /когато е приложимо/</w:t>
      </w:r>
      <w:r w:rsidRPr="00E01943">
        <w:rPr>
          <w:lang w:val="ru-RU"/>
        </w:rPr>
        <w:t xml:space="preserve"> в тридневен срок от издаването им по един</w:t>
      </w:r>
      <w:r w:rsidRPr="007A6D63">
        <w:rPr>
          <w:lang w:val="ru-RU"/>
        </w:rPr>
        <w:t xml:space="preserve"> или няколко от следните начини:</w:t>
      </w:r>
    </w:p>
    <w:p w:rsidR="009E5A43" w:rsidRPr="007A6D63" w:rsidRDefault="009E5A43" w:rsidP="00E85011">
      <w:pPr>
        <w:suppressAutoHyphens/>
        <w:autoSpaceDN w:val="0"/>
        <w:ind w:left="-142" w:firstLine="720"/>
        <w:jc w:val="both"/>
        <w:textAlignment w:val="baseline"/>
        <w:rPr>
          <w:lang w:val="ru-RU"/>
        </w:rPr>
      </w:pPr>
      <w:r>
        <w:rPr>
          <w:lang w:val="ru-RU"/>
        </w:rPr>
        <w:t>5.</w:t>
      </w:r>
      <w:r w:rsidRPr="007A6D63">
        <w:rPr>
          <w:lang w:val="ru-RU"/>
        </w:rPr>
        <w:t>1. на адрес, посочен от кандидата или участника:</w:t>
      </w:r>
    </w:p>
    <w:p w:rsidR="009E5A43" w:rsidRPr="007A6D63" w:rsidRDefault="009E5A43" w:rsidP="00E85011">
      <w:pPr>
        <w:suppressAutoHyphens/>
        <w:autoSpaceDN w:val="0"/>
        <w:ind w:left="-142" w:firstLine="720"/>
        <w:jc w:val="both"/>
        <w:textAlignment w:val="baseline"/>
        <w:rPr>
          <w:lang w:val="ru-RU"/>
        </w:rPr>
      </w:pPr>
      <w:r>
        <w:rPr>
          <w:lang w:val="ru-RU"/>
        </w:rPr>
        <w:t>5.</w:t>
      </w:r>
      <w:r w:rsidRPr="007A6D63">
        <w:rPr>
          <w:lang w:val="ru-RU"/>
        </w:rPr>
        <w:t>2. на електронна поща, като съобщението, с което се изпращат, се подписва с електронен подпис, или</w:t>
      </w:r>
    </w:p>
    <w:p w:rsidR="009E5A43" w:rsidRPr="007A6D63" w:rsidRDefault="009E5A43" w:rsidP="00E85011">
      <w:pPr>
        <w:suppressAutoHyphens/>
        <w:autoSpaceDN w:val="0"/>
        <w:ind w:left="-142" w:firstLine="720"/>
        <w:jc w:val="both"/>
        <w:textAlignment w:val="baseline"/>
        <w:rPr>
          <w:lang w:val="ru-RU"/>
        </w:rPr>
      </w:pPr>
      <w:r>
        <w:rPr>
          <w:lang w:val="ru-RU"/>
        </w:rPr>
        <w:t>5.</w:t>
      </w:r>
      <w:r w:rsidRPr="007A6D63">
        <w:rPr>
          <w:lang w:val="ru-RU"/>
        </w:rPr>
        <w:t>3. чрез пощенска или друга куриерска услуга с препоръчана пратка с обратна разписка;</w:t>
      </w:r>
    </w:p>
    <w:p w:rsidR="009E5A43" w:rsidRPr="007A6D63" w:rsidRDefault="009E5A43" w:rsidP="00E85011">
      <w:pPr>
        <w:suppressAutoHyphens/>
        <w:autoSpaceDN w:val="0"/>
        <w:ind w:left="-142" w:firstLine="720"/>
        <w:jc w:val="both"/>
        <w:textAlignment w:val="baseline"/>
        <w:rPr>
          <w:lang w:val="ru-RU"/>
        </w:rPr>
      </w:pPr>
      <w:r>
        <w:rPr>
          <w:lang w:val="ru-RU"/>
        </w:rPr>
        <w:t>5.</w:t>
      </w:r>
      <w:r w:rsidRPr="007A6D63">
        <w:rPr>
          <w:lang w:val="ru-RU"/>
        </w:rPr>
        <w:t>4. по факс.</w:t>
      </w:r>
    </w:p>
    <w:p w:rsidR="009E5A43" w:rsidRDefault="009E5A43" w:rsidP="00E85011">
      <w:pPr>
        <w:autoSpaceDN w:val="0"/>
        <w:spacing w:after="120"/>
        <w:ind w:left="-142" w:firstLine="643"/>
        <w:jc w:val="both"/>
        <w:rPr>
          <w:lang w:val="ru-RU"/>
        </w:rPr>
      </w:pPr>
      <w:r w:rsidRPr="007A6D63">
        <w:rPr>
          <w:lang w:val="ru-RU"/>
        </w:rPr>
        <w:t>Когато решението не е получено от кандидата или участника по някой от начините, посочени по-горе, възложителят публикува съобщение до него в профила на купувача. Решението се смята за връчено от датата на публикуване на съобщението.</w:t>
      </w:r>
    </w:p>
    <w:p w:rsidR="009E5A43" w:rsidRDefault="009E5A43" w:rsidP="00E85011">
      <w:pPr>
        <w:pStyle w:val="Subtitle"/>
        <w:ind w:left="-142"/>
        <w:jc w:val="both"/>
        <w:rPr>
          <w:rStyle w:val="Strong"/>
          <w:lang w:val="bg-BG"/>
        </w:rPr>
      </w:pPr>
    </w:p>
    <w:p w:rsidR="009E5A43" w:rsidRDefault="009E5A43" w:rsidP="00E85011">
      <w:pPr>
        <w:pStyle w:val="BodyTextIndent3"/>
        <w:spacing w:after="0"/>
        <w:ind w:left="-142" w:firstLine="709"/>
        <w:jc w:val="both"/>
        <w:rPr>
          <w:b/>
          <w:sz w:val="24"/>
          <w:szCs w:val="24"/>
          <w:lang w:val="bg-BG"/>
        </w:rPr>
      </w:pPr>
      <w:r>
        <w:rPr>
          <w:b/>
          <w:sz w:val="24"/>
          <w:szCs w:val="24"/>
        </w:rPr>
        <w:t>IV</w:t>
      </w:r>
      <w:r w:rsidRPr="00D63BA5">
        <w:rPr>
          <w:b/>
          <w:sz w:val="24"/>
          <w:szCs w:val="24"/>
          <w:lang w:val="ru-RU"/>
        </w:rPr>
        <w:t>.</w:t>
      </w:r>
      <w:r w:rsidRPr="00D63BA5">
        <w:rPr>
          <w:b/>
          <w:bCs/>
          <w:sz w:val="24"/>
          <w:szCs w:val="24"/>
          <w:lang w:val="ru-RU"/>
        </w:rPr>
        <w:t xml:space="preserve"> </w:t>
      </w:r>
      <w:r w:rsidRPr="00D63BA5">
        <w:rPr>
          <w:b/>
          <w:sz w:val="24"/>
          <w:szCs w:val="24"/>
          <w:lang w:val="bg-BG"/>
        </w:rPr>
        <w:t xml:space="preserve">Размер и </w:t>
      </w:r>
      <w:r w:rsidRPr="00E10CB3">
        <w:rPr>
          <w:b/>
          <w:sz w:val="24"/>
          <w:szCs w:val="24"/>
          <w:lang w:val="bg-BG"/>
        </w:rPr>
        <w:t>условия на гаранцията за изпълнение:</w:t>
      </w:r>
    </w:p>
    <w:p w:rsidR="009E5A43" w:rsidRPr="00E10CB3" w:rsidRDefault="009E5A43" w:rsidP="00E85011">
      <w:pPr>
        <w:pStyle w:val="BodyTextIndent3"/>
        <w:spacing w:after="0"/>
        <w:ind w:left="-142" w:firstLine="709"/>
        <w:jc w:val="both"/>
        <w:rPr>
          <w:b/>
          <w:sz w:val="24"/>
          <w:szCs w:val="24"/>
          <w:lang w:val="bg-BG"/>
        </w:rPr>
      </w:pPr>
    </w:p>
    <w:p w:rsidR="009E5A43" w:rsidRPr="00551485" w:rsidRDefault="009E5A43" w:rsidP="00E85011">
      <w:pPr>
        <w:autoSpaceDN w:val="0"/>
        <w:spacing w:after="120"/>
        <w:ind w:left="-142" w:firstLine="643"/>
        <w:jc w:val="both"/>
      </w:pPr>
      <w:r w:rsidRPr="00B30D7E">
        <w:rPr>
          <w:lang w:val="bg-BG" w:eastAsia="bg-BG"/>
        </w:rPr>
        <w:t xml:space="preserve">Гаранциите, определени от възложителя с обявлението за откриване на процедурата са, както </w:t>
      </w:r>
      <w:r w:rsidRPr="00551485">
        <w:rPr>
          <w:lang w:val="bg-BG" w:eastAsia="bg-BG"/>
        </w:rPr>
        <w:t>следва:</w:t>
      </w:r>
    </w:p>
    <w:p w:rsidR="009E5A43" w:rsidRDefault="009E5A43" w:rsidP="00E85011">
      <w:pPr>
        <w:shd w:val="clear" w:color="auto" w:fill="FFFFFF"/>
        <w:autoSpaceDN w:val="0"/>
        <w:ind w:left="-142" w:firstLine="709"/>
        <w:jc w:val="both"/>
        <w:rPr>
          <w:bCs/>
          <w:lang w:val="ru-RU" w:eastAsia="bg-BG"/>
        </w:rPr>
      </w:pPr>
      <w:r w:rsidRPr="00551485">
        <w:rPr>
          <w:bCs/>
          <w:lang w:val="ru-RU" w:eastAsia="bg-BG"/>
        </w:rPr>
        <w:t>Възложителят изисква гаранция, обезпечаваща изпълнението на договора, в размер на 2% от стойността на договора без ДДС. Гаранцията за изпълнение се представя от определения изпълнител в една от следните форми:</w:t>
      </w:r>
    </w:p>
    <w:p w:rsidR="009E5A43" w:rsidRPr="004F5268" w:rsidRDefault="009E5A43" w:rsidP="00E85011">
      <w:pPr>
        <w:shd w:val="clear" w:color="auto" w:fill="FFFFFF"/>
        <w:autoSpaceDN w:val="0"/>
        <w:ind w:left="-142" w:firstLine="709"/>
        <w:jc w:val="both"/>
        <w:rPr>
          <w:bCs/>
          <w:lang w:val="en-US" w:eastAsia="bg-BG"/>
        </w:rPr>
      </w:pPr>
      <w:r w:rsidRPr="00B30D7E">
        <w:rPr>
          <w:b/>
          <w:bCs/>
          <w:lang w:val="ru-RU" w:eastAsia="bg-BG"/>
        </w:rPr>
        <w:t>1. Парична сума;</w:t>
      </w:r>
      <w:r w:rsidRPr="00B30D7E">
        <w:rPr>
          <w:bCs/>
          <w:lang w:val="ru-RU" w:eastAsia="bg-BG"/>
        </w:rPr>
        <w:t xml:space="preserve"> В този случай гаранцията за изпълнение бива преведена касово или по банкова сметка на </w:t>
      </w:r>
      <w:r>
        <w:rPr>
          <w:b/>
          <w:lang w:val="bg-BG"/>
        </w:rPr>
        <w:t>„</w:t>
      </w:r>
      <w:r w:rsidR="0093594C">
        <w:rPr>
          <w:b/>
          <w:lang w:val="bg-BG"/>
        </w:rPr>
        <w:t>У</w:t>
      </w:r>
      <w:r>
        <w:rPr>
          <w:b/>
        </w:rPr>
        <w:t xml:space="preserve">МБАЛ </w:t>
      </w:r>
      <w:r>
        <w:rPr>
          <w:b/>
          <w:lang w:val="bg-BG"/>
        </w:rPr>
        <w:t>- Пловдив</w:t>
      </w:r>
      <w:r w:rsidRPr="00E413C5">
        <w:rPr>
          <w:b/>
        </w:rPr>
        <w:t>” АД</w:t>
      </w:r>
      <w:r>
        <w:rPr>
          <w:bCs/>
          <w:lang w:val="en-US" w:eastAsia="bg-BG"/>
        </w:rPr>
        <w:t>.</w:t>
      </w:r>
    </w:p>
    <w:p w:rsidR="009E5A43" w:rsidRPr="00B30D7E" w:rsidRDefault="009E5A43" w:rsidP="00E85011">
      <w:pPr>
        <w:shd w:val="clear" w:color="auto" w:fill="FFFFFF"/>
        <w:autoSpaceDN w:val="0"/>
        <w:ind w:left="-142" w:firstLine="709"/>
        <w:jc w:val="both"/>
        <w:rPr>
          <w:bCs/>
          <w:lang w:val="ru-RU" w:eastAsia="bg-BG"/>
        </w:rPr>
      </w:pPr>
      <w:r w:rsidRPr="00B30D7E">
        <w:rPr>
          <w:bCs/>
          <w:lang w:val="ru-RU" w:eastAsia="bg-BG"/>
        </w:rPr>
        <w:t xml:space="preserve">Банкова сметка на възложителя за внасяне на гаранции по обществената поръчка: </w:t>
      </w:r>
      <w:r w:rsidRPr="00B30D7E">
        <w:rPr>
          <w:bCs/>
          <w:lang w:val="ru-RU" w:eastAsia="bg-BG"/>
        </w:rPr>
        <w:tab/>
      </w:r>
    </w:p>
    <w:p w:rsidR="009E5A43" w:rsidRPr="00B30D7E" w:rsidRDefault="009E5A43" w:rsidP="00E85011">
      <w:pPr>
        <w:shd w:val="clear" w:color="auto" w:fill="FFFFFF"/>
        <w:autoSpaceDN w:val="0"/>
        <w:ind w:left="-142" w:firstLine="709"/>
        <w:jc w:val="both"/>
        <w:rPr>
          <w:b/>
          <w:bCs/>
          <w:lang w:val="ru-RU" w:eastAsia="bg-BG"/>
        </w:rPr>
      </w:pPr>
      <w:r>
        <w:rPr>
          <w:b/>
          <w:bCs/>
          <w:lang w:val="ru-RU" w:eastAsia="bg-BG"/>
        </w:rPr>
        <w:t>«</w:t>
      </w:r>
      <w:r w:rsidR="0093594C">
        <w:rPr>
          <w:b/>
          <w:bCs/>
          <w:lang w:val="ru-RU" w:eastAsia="bg-BG"/>
        </w:rPr>
        <w:t>У</w:t>
      </w:r>
      <w:r>
        <w:rPr>
          <w:b/>
          <w:bCs/>
          <w:lang w:val="ru-RU" w:eastAsia="bg-BG"/>
        </w:rPr>
        <w:t xml:space="preserve">МБАЛ -ПЛОВДИВ” </w:t>
      </w:r>
      <w:r w:rsidRPr="00B30D7E">
        <w:rPr>
          <w:b/>
          <w:bCs/>
          <w:lang w:val="ru-RU" w:eastAsia="bg-BG"/>
        </w:rPr>
        <w:t>АД, гр. Пловдив</w:t>
      </w:r>
    </w:p>
    <w:p w:rsidR="009E5A43" w:rsidRDefault="009E5A43" w:rsidP="00E85011">
      <w:pPr>
        <w:shd w:val="clear" w:color="auto" w:fill="FFFFFF"/>
        <w:autoSpaceDN w:val="0"/>
        <w:ind w:left="-142" w:firstLine="709"/>
        <w:jc w:val="both"/>
        <w:rPr>
          <w:b/>
          <w:bCs/>
          <w:lang w:val="ru-RU" w:eastAsia="bg-BG"/>
        </w:rPr>
      </w:pPr>
      <w:r w:rsidRPr="00B30D7E">
        <w:rPr>
          <w:b/>
          <w:bCs/>
          <w:lang w:val="ru-RU" w:eastAsia="bg-BG"/>
        </w:rPr>
        <w:t xml:space="preserve">Банка: </w:t>
      </w:r>
      <w:r w:rsidRPr="00B30D7E">
        <w:rPr>
          <w:b/>
          <w:bCs/>
          <w:lang w:val="ru-RU" w:eastAsia="bg-BG"/>
        </w:rPr>
        <w:tab/>
      </w:r>
      <w:r w:rsidRPr="00C7475E">
        <w:rPr>
          <w:b/>
          <w:lang w:val="bg-BG"/>
        </w:rPr>
        <w:t>Търговска банка “ЮРОБАНК и ЕФ ДЖИ БЪЛГАРИЯ” АД</w:t>
      </w:r>
      <w:r w:rsidRPr="00B30D7E">
        <w:rPr>
          <w:b/>
          <w:bCs/>
          <w:lang w:val="ru-RU" w:eastAsia="bg-BG"/>
        </w:rPr>
        <w:t xml:space="preserve"> </w:t>
      </w:r>
    </w:p>
    <w:p w:rsidR="009E5A43" w:rsidRPr="00B30D7E" w:rsidRDefault="009E5A43" w:rsidP="00E85011">
      <w:pPr>
        <w:shd w:val="clear" w:color="auto" w:fill="FFFFFF"/>
        <w:autoSpaceDN w:val="0"/>
        <w:ind w:left="-142" w:firstLine="709"/>
        <w:jc w:val="both"/>
        <w:rPr>
          <w:b/>
          <w:bCs/>
          <w:lang w:val="ru-RU" w:eastAsia="bg-BG"/>
        </w:rPr>
      </w:pPr>
      <w:r w:rsidRPr="00B30D7E">
        <w:rPr>
          <w:b/>
          <w:bCs/>
          <w:lang w:val="ru-RU" w:eastAsia="bg-BG"/>
        </w:rPr>
        <w:t xml:space="preserve">IBAN : </w:t>
      </w:r>
      <w:r w:rsidRPr="00BD5D27">
        <w:rPr>
          <w:b/>
        </w:rPr>
        <w:t>BG</w:t>
      </w:r>
      <w:r w:rsidRPr="00BD5D27">
        <w:rPr>
          <w:b/>
          <w:lang w:val="bg-BG"/>
        </w:rPr>
        <w:t>52</w:t>
      </w:r>
      <w:r>
        <w:rPr>
          <w:b/>
          <w:lang w:val="en-US"/>
        </w:rPr>
        <w:t xml:space="preserve"> </w:t>
      </w:r>
      <w:r w:rsidRPr="00BD5D27">
        <w:rPr>
          <w:b/>
        </w:rPr>
        <w:t>BPBI</w:t>
      </w:r>
      <w:r>
        <w:rPr>
          <w:b/>
        </w:rPr>
        <w:t xml:space="preserve"> </w:t>
      </w:r>
      <w:r w:rsidRPr="00BD5D27">
        <w:rPr>
          <w:b/>
          <w:lang w:val="bg-BG"/>
        </w:rPr>
        <w:t>7924</w:t>
      </w:r>
      <w:r>
        <w:rPr>
          <w:b/>
          <w:lang w:val="en-US"/>
        </w:rPr>
        <w:t xml:space="preserve"> </w:t>
      </w:r>
      <w:r w:rsidRPr="00BD5D27">
        <w:rPr>
          <w:b/>
          <w:lang w:val="bg-BG"/>
        </w:rPr>
        <w:t>5084</w:t>
      </w:r>
      <w:r>
        <w:rPr>
          <w:b/>
          <w:lang w:val="en-US"/>
        </w:rPr>
        <w:t xml:space="preserve"> </w:t>
      </w:r>
      <w:r w:rsidRPr="00BD5D27">
        <w:rPr>
          <w:b/>
          <w:lang w:val="bg-BG"/>
        </w:rPr>
        <w:t>0588</w:t>
      </w:r>
      <w:r>
        <w:rPr>
          <w:b/>
          <w:lang w:val="en-US"/>
        </w:rPr>
        <w:t xml:space="preserve"> </w:t>
      </w:r>
      <w:r w:rsidRPr="00BD5D27">
        <w:rPr>
          <w:b/>
          <w:lang w:val="bg-BG"/>
        </w:rPr>
        <w:t>01</w:t>
      </w:r>
    </w:p>
    <w:p w:rsidR="009E5A43" w:rsidRPr="00BD5D27" w:rsidRDefault="009E5A43" w:rsidP="00E85011">
      <w:pPr>
        <w:shd w:val="clear" w:color="auto" w:fill="FFFFFF"/>
        <w:autoSpaceDN w:val="0"/>
        <w:ind w:left="-142" w:firstLine="709"/>
        <w:jc w:val="both"/>
        <w:rPr>
          <w:b/>
          <w:bCs/>
          <w:lang w:val="en-US" w:eastAsia="bg-BG"/>
        </w:rPr>
      </w:pPr>
      <w:r>
        <w:rPr>
          <w:b/>
          <w:bCs/>
          <w:lang w:val="ru-RU" w:eastAsia="bg-BG"/>
        </w:rPr>
        <w:t xml:space="preserve">BIC :   </w:t>
      </w:r>
      <w:r>
        <w:rPr>
          <w:b/>
          <w:bCs/>
          <w:lang w:val="en-US" w:eastAsia="bg-BG"/>
        </w:rPr>
        <w:t>BPBIBGSF</w:t>
      </w:r>
    </w:p>
    <w:p w:rsidR="009E5A43" w:rsidRPr="00B30D7E" w:rsidRDefault="009E5A43" w:rsidP="00E85011">
      <w:pPr>
        <w:shd w:val="clear" w:color="auto" w:fill="FFFFFF"/>
        <w:autoSpaceDN w:val="0"/>
        <w:ind w:left="-142" w:firstLine="709"/>
        <w:jc w:val="both"/>
        <w:rPr>
          <w:bCs/>
          <w:lang w:val="ru-RU" w:eastAsia="bg-BG"/>
        </w:rPr>
      </w:pPr>
      <w:r w:rsidRPr="00B30D7E">
        <w:rPr>
          <w:b/>
          <w:bCs/>
          <w:lang w:val="ru-RU" w:eastAsia="bg-BG"/>
        </w:rPr>
        <w:t>2. Банкова гаранция;</w:t>
      </w:r>
      <w:r w:rsidRPr="00B30D7E">
        <w:rPr>
          <w:bCs/>
          <w:lang w:val="ru-RU" w:eastAsia="bg-BG"/>
        </w:rPr>
        <w:t xml:space="preserve"> В този случай определеният изпълнител следва да представи безусловна и неотменяема банкова гаранция за изпълнение на договора в оригинал, издадена от българска банка в полза на възложителя. </w:t>
      </w:r>
    </w:p>
    <w:p w:rsidR="009E5A43" w:rsidRPr="00B30D7E" w:rsidRDefault="009E5A43" w:rsidP="00E85011">
      <w:pPr>
        <w:autoSpaceDN w:val="0"/>
        <w:ind w:left="-142" w:firstLine="709"/>
        <w:jc w:val="both"/>
        <w:rPr>
          <w:bCs/>
          <w:lang w:val="ru-RU" w:eastAsia="bg-BG"/>
        </w:rPr>
      </w:pPr>
      <w:r w:rsidRPr="00B30D7E">
        <w:rPr>
          <w:b/>
          <w:bCs/>
          <w:lang w:val="ru-RU" w:eastAsia="bg-BG"/>
        </w:rPr>
        <w:lastRenderedPageBreak/>
        <w:t>3. Застраховка,</w:t>
      </w:r>
      <w:r w:rsidRPr="00B30D7E">
        <w:rPr>
          <w:bCs/>
          <w:lang w:val="ru-RU" w:eastAsia="bg-BG"/>
        </w:rPr>
        <w:t xml:space="preserve"> която обезпечава изпълнението чрез покритие на отговорността на изпълнителя. В този случай определеният изпълнител представя застрахователна полица, обезпечаваща изпълнението на договора, </w:t>
      </w:r>
    </w:p>
    <w:p w:rsidR="009E5A43" w:rsidRPr="00B30D7E" w:rsidRDefault="009E5A43" w:rsidP="00E85011">
      <w:pPr>
        <w:autoSpaceDN w:val="0"/>
        <w:ind w:left="-142" w:firstLine="709"/>
        <w:jc w:val="both"/>
        <w:rPr>
          <w:bCs/>
          <w:lang w:val="ru-RU" w:eastAsia="bg-BG"/>
        </w:rPr>
      </w:pPr>
      <w:r w:rsidRPr="00B30D7E">
        <w:rPr>
          <w:bCs/>
          <w:lang w:val="ru-RU" w:eastAsia="bg-BG"/>
        </w:rPr>
        <w:t>Участникът, определен за изпълнител, избира сам формата на гаранцията за изпълнение (парична, банкова или застрахователна), като в случай на парична или банкова гаранция, гаранцията може да бъде представена от името на изпълнителя за сметка на трето лиц</w:t>
      </w:r>
      <w:r>
        <w:rPr>
          <w:bCs/>
          <w:lang w:val="ru-RU" w:eastAsia="bg-BG"/>
        </w:rPr>
        <w:t>е</w:t>
      </w:r>
      <w:r w:rsidRPr="00B30D7E">
        <w:rPr>
          <w:bCs/>
          <w:lang w:val="ru-RU" w:eastAsia="bg-BG"/>
        </w:rPr>
        <w:t xml:space="preserve"> – гарант.</w:t>
      </w:r>
    </w:p>
    <w:p w:rsidR="009E5A43" w:rsidRPr="00DB0C73" w:rsidRDefault="009E5A43" w:rsidP="00E85011">
      <w:pPr>
        <w:autoSpaceDN w:val="0"/>
        <w:ind w:left="-142" w:firstLine="709"/>
        <w:jc w:val="both"/>
        <w:rPr>
          <w:bCs/>
          <w:lang w:val="bg-BG" w:eastAsia="bg-BG"/>
        </w:rPr>
      </w:pPr>
      <w:r w:rsidRPr="00B30D7E">
        <w:rPr>
          <w:bCs/>
          <w:lang w:val="ru-RU" w:eastAsia="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9E5A43" w:rsidRPr="00B30D7E" w:rsidRDefault="009E5A43" w:rsidP="00E85011">
      <w:pPr>
        <w:autoSpaceDN w:val="0"/>
        <w:ind w:left="-142" w:firstLine="708"/>
        <w:jc w:val="both"/>
        <w:rPr>
          <w:bCs/>
          <w:lang w:val="ru-RU"/>
        </w:rPr>
      </w:pPr>
      <w:r w:rsidRPr="00B30D7E">
        <w:rPr>
          <w:bCs/>
          <w:lang w:val="ru-RU"/>
        </w:rPr>
        <w:t>Възложителят има право да задържи гаранцията за изпълнение, при условие, че изпълнителят не изпълни частично или изцяло задълженията си по договора за обществената поръчка. Гаранцията за изпълнение се задържа и освобождава при условията и сроковете, предвидени в договора за изпълнение на обществената поръчкал</w:t>
      </w:r>
    </w:p>
    <w:p w:rsidR="009E5A43" w:rsidRDefault="009E5A43" w:rsidP="00E85011">
      <w:pPr>
        <w:ind w:left="-142" w:firstLine="720"/>
        <w:jc w:val="both"/>
        <w:rPr>
          <w:lang w:val="ru-RU"/>
        </w:rPr>
      </w:pPr>
    </w:p>
    <w:p w:rsidR="009E5A43" w:rsidRDefault="009E5A43" w:rsidP="00E85011">
      <w:pPr>
        <w:ind w:left="-142" w:firstLine="720"/>
        <w:jc w:val="both"/>
        <w:rPr>
          <w:b/>
          <w:lang w:val="en-US"/>
        </w:rPr>
      </w:pPr>
    </w:p>
    <w:p w:rsidR="009E5A43" w:rsidRPr="0093488A" w:rsidRDefault="009E5A43" w:rsidP="00E85011">
      <w:pPr>
        <w:ind w:left="-142" w:firstLine="720"/>
        <w:jc w:val="both"/>
        <w:rPr>
          <w:b/>
          <w:lang w:val="en-US"/>
        </w:rPr>
      </w:pPr>
    </w:p>
    <w:p w:rsidR="009E5A43" w:rsidRPr="00D63BA5" w:rsidRDefault="009E5A43" w:rsidP="00E85011">
      <w:pPr>
        <w:ind w:left="-142" w:firstLine="720"/>
        <w:jc w:val="both"/>
        <w:rPr>
          <w:b/>
          <w:bCs/>
          <w:lang w:val="bg-BG"/>
        </w:rPr>
      </w:pPr>
      <w:r w:rsidRPr="00C75483">
        <w:rPr>
          <w:b/>
          <w:lang w:val="en-US"/>
        </w:rPr>
        <w:t>V</w:t>
      </w:r>
      <w:r w:rsidRPr="00D63BA5">
        <w:rPr>
          <w:b/>
          <w:bCs/>
          <w:lang w:val="bg-BG"/>
        </w:rPr>
        <w:t>. УСЛОВИЯ ЗА УЧАСТИЕ В ПРОЦЕДУРАТА</w:t>
      </w:r>
    </w:p>
    <w:p w:rsidR="009E5A43" w:rsidRPr="00D63BA5" w:rsidRDefault="009E5A43" w:rsidP="00E85011">
      <w:pPr>
        <w:ind w:left="-142" w:firstLine="702"/>
        <w:jc w:val="both"/>
        <w:rPr>
          <w:b/>
          <w:bCs/>
          <w:lang w:val="bg-BG"/>
        </w:rPr>
      </w:pPr>
    </w:p>
    <w:p w:rsidR="009E5A43" w:rsidRPr="004622B7" w:rsidRDefault="009E5A43" w:rsidP="00E85011">
      <w:pPr>
        <w:suppressAutoHyphens/>
        <w:autoSpaceDN w:val="0"/>
        <w:ind w:left="-142" w:firstLine="720"/>
        <w:jc w:val="both"/>
        <w:textAlignment w:val="baseline"/>
        <w:rPr>
          <w:lang w:val="bg-BG"/>
        </w:rPr>
      </w:pPr>
      <w:r w:rsidRPr="00ED4401">
        <w:rPr>
          <w:b/>
          <w:bCs/>
          <w:lang w:val="bg-BG"/>
        </w:rPr>
        <w:t>1</w:t>
      </w:r>
      <w:r w:rsidRPr="00ED4401">
        <w:rPr>
          <w:b/>
          <w:lang w:val="bg-BG"/>
        </w:rPr>
        <w:t>.</w:t>
      </w:r>
      <w:r w:rsidRPr="004622B7">
        <w:rPr>
          <w:lang w:val="bg-BG"/>
        </w:rPr>
        <w:t xml:space="preserve"> </w:t>
      </w:r>
      <w:r w:rsidRPr="00EE50B3">
        <w:rPr>
          <w:b/>
          <w:lang w:val="bg-BG"/>
        </w:rPr>
        <w:t>Годност на кандидата:</w:t>
      </w:r>
      <w:r w:rsidRPr="004622B7">
        <w:rPr>
          <w:lang w:val="bg-BG"/>
        </w:rPr>
        <w:t xml:space="preserve"> </w:t>
      </w:r>
    </w:p>
    <w:p w:rsidR="009E5A43" w:rsidRDefault="009E5A43" w:rsidP="00E85011">
      <w:pPr>
        <w:suppressAutoHyphens/>
        <w:autoSpaceDN w:val="0"/>
        <w:ind w:left="-142" w:firstLine="862"/>
        <w:jc w:val="both"/>
        <w:textAlignment w:val="baseline"/>
        <w:rPr>
          <w:lang w:val="bg-BG"/>
        </w:rPr>
      </w:pPr>
      <w:r w:rsidRPr="004622B7">
        <w:rPr>
          <w:lang w:val="bg-BG"/>
        </w:rPr>
        <w:t xml:space="preserve">1.1. </w:t>
      </w:r>
      <w:r w:rsidRPr="00F96A06">
        <w:rPr>
          <w:lang w:val="bg-BG"/>
        </w:rPr>
        <w:t xml:space="preserve">Да притежават валидно резрешение/удостоверение за търговия на едро с </w:t>
      </w:r>
      <w:r w:rsidR="00C228F0">
        <w:rPr>
          <w:lang w:val="bg-BG"/>
        </w:rPr>
        <w:t xml:space="preserve">      </w:t>
      </w:r>
      <w:r w:rsidR="00CE1D33">
        <w:rPr>
          <w:lang w:val="bg-BG"/>
        </w:rPr>
        <w:t>лекарства</w:t>
      </w:r>
      <w:r w:rsidRPr="00F96A06">
        <w:rPr>
          <w:lang w:val="bg-BG"/>
        </w:rPr>
        <w:t>;</w:t>
      </w:r>
    </w:p>
    <w:p w:rsidR="00025AE8" w:rsidRPr="00DB0C73" w:rsidRDefault="00796237" w:rsidP="00E85011">
      <w:pPr>
        <w:tabs>
          <w:tab w:val="left" w:pos="513"/>
        </w:tabs>
        <w:ind w:left="-142"/>
        <w:jc w:val="both"/>
        <w:rPr>
          <w:color w:val="FF0000"/>
          <w:lang w:val="bg-BG"/>
        </w:rPr>
      </w:pPr>
      <w:r>
        <w:rPr>
          <w:color w:val="000000" w:themeColor="text1"/>
          <w:lang w:val="bg-BG"/>
        </w:rPr>
        <w:tab/>
      </w:r>
      <w:r>
        <w:rPr>
          <w:color w:val="000000" w:themeColor="text1"/>
          <w:lang w:val="bg-BG"/>
        </w:rPr>
        <w:tab/>
        <w:t>1.2</w:t>
      </w:r>
      <w:r w:rsidR="00025AE8" w:rsidRPr="005C63EF">
        <w:rPr>
          <w:color w:val="C0504D" w:themeColor="accent2"/>
          <w:lang w:val="ru-RU"/>
        </w:rPr>
        <w:t>.</w:t>
      </w:r>
      <w:r>
        <w:rPr>
          <w:color w:val="C0504D" w:themeColor="accent2"/>
          <w:lang w:val="ru-RU"/>
        </w:rPr>
        <w:t xml:space="preserve"> </w:t>
      </w:r>
      <w:r w:rsidR="00025AE8" w:rsidRPr="00A42529">
        <w:rPr>
          <w:lang w:val="ru-RU"/>
        </w:rPr>
        <w:t>Лекарствените продукти трябва да отговарят на изискванията на Закона за лекарствените продукти в хуманната медицина /ЗЛПХМ/ - трябва да притежават Разрешение за употреба в страната, издадено по реда на ЗЛПХМ или Регламент (</w:t>
      </w:r>
      <w:r w:rsidR="00025AE8" w:rsidRPr="00A42529">
        <w:rPr>
          <w:lang w:val="bg-BG"/>
        </w:rPr>
        <w:t>ЕО</w:t>
      </w:r>
      <w:r w:rsidR="00025AE8" w:rsidRPr="00A42529">
        <w:rPr>
          <w:lang w:val="ru-RU"/>
        </w:rPr>
        <w:t>)</w:t>
      </w:r>
      <w:r w:rsidR="00025AE8" w:rsidRPr="00A42529">
        <w:rPr>
          <w:lang w:val="bg-BG"/>
        </w:rPr>
        <w:t xml:space="preserve"> №726/2004 година на Европейския парламент и Съвета /чл.23, ал.1 от ЗЛПХМ/.</w:t>
      </w:r>
      <w:r w:rsidR="00025AE8">
        <w:rPr>
          <w:lang w:val="ru-RU"/>
        </w:rPr>
        <w:tab/>
      </w:r>
      <w:r>
        <w:rPr>
          <w:lang w:val="ru-RU"/>
        </w:rPr>
        <w:tab/>
      </w:r>
      <w:r w:rsidRPr="003828AE">
        <w:rPr>
          <w:lang w:val="ru-RU"/>
        </w:rPr>
        <w:t xml:space="preserve">1.3. </w:t>
      </w:r>
      <w:r w:rsidR="00025AE8" w:rsidRPr="003828AE">
        <w:rPr>
          <w:lang w:val="ru-RU"/>
        </w:rPr>
        <w:t>Лекарствените продукти следва да бъдат включени в Позитивния лекарствен списък, актуален към датата, представляваща краен срок за подаване на офертите</w:t>
      </w:r>
      <w:r w:rsidR="00CF471D" w:rsidRPr="00E565F2">
        <w:rPr>
          <w:lang w:val="bg-BG"/>
        </w:rPr>
        <w:t>, с изклю</w:t>
      </w:r>
      <w:r w:rsidR="00AE2593" w:rsidRPr="00E565F2">
        <w:rPr>
          <w:lang w:val="bg-BG"/>
        </w:rPr>
        <w:t xml:space="preserve">чение на продуктите по обособена позиция </w:t>
      </w:r>
      <w:r w:rsidR="006100E7" w:rsidRPr="00E565F2">
        <w:rPr>
          <w:bCs/>
          <w:shd w:val="clear" w:color="auto" w:fill="FFFFFF"/>
          <w:lang w:val="ru-RU"/>
        </w:rPr>
        <w:t>№</w:t>
      </w:r>
      <w:r w:rsidR="001123E7" w:rsidRPr="00E565F2">
        <w:rPr>
          <w:bCs/>
          <w:shd w:val="clear" w:color="auto" w:fill="FFFFFF"/>
          <w:lang w:val="bg-BG"/>
        </w:rPr>
        <w:t xml:space="preserve"> 11 и </w:t>
      </w:r>
      <w:r w:rsidR="00AE2593" w:rsidRPr="00E565F2">
        <w:rPr>
          <w:bCs/>
          <w:shd w:val="clear" w:color="auto" w:fill="FFFFFF"/>
          <w:lang w:val="bg-BG"/>
        </w:rPr>
        <w:t xml:space="preserve">обособена позиция </w:t>
      </w:r>
      <w:r w:rsidR="001123E7" w:rsidRPr="00E565F2">
        <w:rPr>
          <w:bCs/>
          <w:shd w:val="clear" w:color="auto" w:fill="FFFFFF"/>
          <w:lang w:val="ru-RU"/>
        </w:rPr>
        <w:t>№ 15.</w:t>
      </w:r>
    </w:p>
    <w:p w:rsidR="00025AE8" w:rsidRDefault="00025AE8" w:rsidP="00E85011">
      <w:pPr>
        <w:tabs>
          <w:tab w:val="left" w:pos="513"/>
        </w:tabs>
        <w:ind w:left="-142" w:firstLine="142"/>
        <w:jc w:val="both"/>
        <w:rPr>
          <w:lang w:val="ru-RU"/>
        </w:rPr>
      </w:pPr>
      <w:r>
        <w:rPr>
          <w:lang w:val="ru-RU"/>
        </w:rPr>
        <w:tab/>
      </w:r>
      <w:r w:rsidR="00796237">
        <w:rPr>
          <w:lang w:val="ru-RU"/>
        </w:rPr>
        <w:tab/>
        <w:t xml:space="preserve">1.4. </w:t>
      </w:r>
      <w:r>
        <w:rPr>
          <w:lang w:val="ru-RU"/>
        </w:rPr>
        <w:t xml:space="preserve">Лекарствените продукти трябва да бъдат с държавно регулирана цена, съгласно </w:t>
      </w:r>
      <w:r w:rsidR="00035799" w:rsidRPr="00035799">
        <w:rPr>
          <w:lang w:val="ru-RU"/>
        </w:rPr>
        <w:t>чл.261, ал.1</w:t>
      </w:r>
      <w:r>
        <w:rPr>
          <w:lang w:val="ru-RU"/>
        </w:rPr>
        <w:t xml:space="preserve"> от ЗЛПХМ.</w:t>
      </w:r>
    </w:p>
    <w:p w:rsidR="00025AE8" w:rsidRPr="001B6834" w:rsidRDefault="00025AE8" w:rsidP="00E85011">
      <w:pPr>
        <w:tabs>
          <w:tab w:val="left" w:pos="513"/>
        </w:tabs>
        <w:ind w:left="-142"/>
        <w:jc w:val="both"/>
        <w:rPr>
          <w:lang w:val="bg-BG"/>
        </w:rPr>
      </w:pPr>
      <w:r>
        <w:rPr>
          <w:lang w:val="ru-RU"/>
        </w:rPr>
        <w:tab/>
      </w:r>
      <w:r w:rsidR="00796237">
        <w:rPr>
          <w:lang w:val="ru-RU"/>
        </w:rPr>
        <w:tab/>
        <w:t xml:space="preserve">1.5. </w:t>
      </w:r>
      <w:r>
        <w:rPr>
          <w:lang w:val="ru-RU"/>
        </w:rPr>
        <w:t xml:space="preserve">Остатъчният срок на годност на </w:t>
      </w:r>
      <w:r>
        <w:rPr>
          <w:lang w:val="bg-BG"/>
        </w:rPr>
        <w:t xml:space="preserve">ЛЕКАРСТВЕНИТЕ ПРОДУКТИ </w:t>
      </w:r>
      <w:r>
        <w:rPr>
          <w:lang w:val="ru-RU"/>
        </w:rPr>
        <w:t xml:space="preserve">към датата на доставка трябва да бъде не по-малък от </w:t>
      </w:r>
      <w:r>
        <w:rPr>
          <w:lang w:val="bg-BG"/>
        </w:rPr>
        <w:t>60</w:t>
      </w:r>
      <w:r>
        <w:rPr>
          <w:lang w:val="ru-RU"/>
        </w:rPr>
        <w:t>% /</w:t>
      </w:r>
      <w:r>
        <w:rPr>
          <w:lang w:val="bg-BG"/>
        </w:rPr>
        <w:t>шест</w:t>
      </w:r>
      <w:r>
        <w:rPr>
          <w:lang w:val="ru-RU"/>
        </w:rPr>
        <w:t>десет процента/</w:t>
      </w:r>
      <w:r>
        <w:rPr>
          <w:lang w:val="bg-BG"/>
        </w:rPr>
        <w:t xml:space="preserve"> от обявения от производителя</w:t>
      </w:r>
      <w:r>
        <w:rPr>
          <w:lang w:val="ru-RU"/>
        </w:rPr>
        <w:t>.</w:t>
      </w:r>
      <w:r>
        <w:rPr>
          <w:lang w:val="bg-BG"/>
        </w:rPr>
        <w:t xml:space="preserve"> В случай на доставка на лекарствен продукт с по-кратък от договорения ост</w:t>
      </w:r>
      <w:r>
        <w:rPr>
          <w:lang w:val="ru-RU"/>
        </w:rPr>
        <w:t>атъч</w:t>
      </w:r>
      <w:r>
        <w:rPr>
          <w:lang w:val="bg-BG"/>
        </w:rPr>
        <w:t>е</w:t>
      </w:r>
      <w:r>
        <w:rPr>
          <w:lang w:val="ru-RU"/>
        </w:rPr>
        <w:t>н срок на годност към датата на доставка</w:t>
      </w:r>
      <w:r>
        <w:rPr>
          <w:lang w:val="bg-BG"/>
        </w:rPr>
        <w:t>, изпълнителят/ите по договора/ите ще заплаща/ат неустойките, предвидени в договора.</w:t>
      </w:r>
      <w:r>
        <w:rPr>
          <w:lang w:val="ru-RU"/>
        </w:rPr>
        <w:t xml:space="preserve"> </w:t>
      </w:r>
    </w:p>
    <w:p w:rsidR="00025AE8" w:rsidRPr="00DB0C73" w:rsidRDefault="00025AE8" w:rsidP="00E85011">
      <w:pPr>
        <w:tabs>
          <w:tab w:val="left" w:pos="513"/>
        </w:tabs>
        <w:ind w:left="-142"/>
        <w:jc w:val="both"/>
        <w:rPr>
          <w:lang w:val="bg-BG"/>
        </w:rPr>
      </w:pPr>
      <w:r>
        <w:rPr>
          <w:lang w:val="bg-BG"/>
        </w:rPr>
        <w:tab/>
      </w:r>
      <w:r w:rsidR="00796237">
        <w:rPr>
          <w:lang w:val="bg-BG"/>
        </w:rPr>
        <w:tab/>
        <w:t xml:space="preserve">1.6. </w:t>
      </w:r>
      <w:r>
        <w:rPr>
          <w:lang w:val="bg-BG"/>
        </w:rPr>
        <w:t xml:space="preserve">Остатъчният срок на годност на предлаганите специфични биологични лекарствени продукти </w:t>
      </w:r>
      <w:r>
        <w:rPr>
          <w:lang w:val="ru-RU"/>
        </w:rPr>
        <w:t xml:space="preserve">към датата на доставка трябва да бъде не по-малък от </w:t>
      </w:r>
      <w:r>
        <w:rPr>
          <w:lang w:val="bg-BG"/>
        </w:rPr>
        <w:t>25</w:t>
      </w:r>
      <w:r>
        <w:rPr>
          <w:lang w:val="ru-RU"/>
        </w:rPr>
        <w:t>% /</w:t>
      </w:r>
      <w:r>
        <w:rPr>
          <w:lang w:val="bg-BG"/>
        </w:rPr>
        <w:t>два</w:t>
      </w:r>
      <w:r>
        <w:rPr>
          <w:lang w:val="ru-RU"/>
        </w:rPr>
        <w:t>десет</w:t>
      </w:r>
      <w:r>
        <w:rPr>
          <w:lang w:val="bg-BG"/>
        </w:rPr>
        <w:t xml:space="preserve"> и пет</w:t>
      </w:r>
      <w:r>
        <w:rPr>
          <w:lang w:val="ru-RU"/>
        </w:rPr>
        <w:t xml:space="preserve"> процента/</w:t>
      </w:r>
      <w:r>
        <w:rPr>
          <w:lang w:val="bg-BG"/>
        </w:rPr>
        <w:t xml:space="preserve"> от обявения от производителя</w:t>
      </w:r>
      <w:r>
        <w:rPr>
          <w:lang w:val="ru-RU"/>
        </w:rPr>
        <w:t>.</w:t>
      </w:r>
      <w:r>
        <w:rPr>
          <w:lang w:val="bg-BG"/>
        </w:rPr>
        <w:t xml:space="preserve"> В случай на доставка на специфични биологични лекарствени продукти с по-кратък от договорения</w:t>
      </w:r>
      <w:r>
        <w:rPr>
          <w:lang w:val="ru-RU"/>
        </w:rPr>
        <w:t xml:space="preserve"> </w:t>
      </w:r>
      <w:r>
        <w:rPr>
          <w:lang w:val="bg-BG"/>
        </w:rPr>
        <w:t xml:space="preserve">остатъчен </w:t>
      </w:r>
      <w:r>
        <w:rPr>
          <w:lang w:val="ru-RU"/>
        </w:rPr>
        <w:t>срок на годност към датата на доставка</w:t>
      </w:r>
      <w:r>
        <w:rPr>
          <w:lang w:val="bg-BG"/>
        </w:rPr>
        <w:t>, изпълнителят/ите по договора/ите ще заплаща/ат неустойките, предвидени в договора.</w:t>
      </w:r>
      <w:r>
        <w:rPr>
          <w:lang w:val="ru-RU"/>
        </w:rPr>
        <w:t xml:space="preserve"> </w:t>
      </w:r>
    </w:p>
    <w:p w:rsidR="00025AE8" w:rsidRPr="00BE36F7" w:rsidRDefault="00025AE8" w:rsidP="00E85011">
      <w:pPr>
        <w:suppressAutoHyphens/>
        <w:autoSpaceDN w:val="0"/>
        <w:ind w:left="-142" w:firstLine="862"/>
        <w:jc w:val="both"/>
        <w:textAlignment w:val="baseline"/>
        <w:rPr>
          <w:lang w:val="bg-BG"/>
        </w:rPr>
      </w:pPr>
    </w:p>
    <w:p w:rsidR="009E5A43" w:rsidRPr="005F2A65" w:rsidRDefault="009E5A43" w:rsidP="00E85011">
      <w:pPr>
        <w:pStyle w:val="BodyText"/>
        <w:tabs>
          <w:tab w:val="left" w:pos="567"/>
        </w:tabs>
        <w:ind w:left="-142"/>
        <w:rPr>
          <w:lang w:val="be-BY"/>
        </w:rPr>
      </w:pPr>
      <w:r>
        <w:rPr>
          <w:b/>
          <w:lang w:val="bg-BG"/>
        </w:rPr>
        <w:tab/>
        <w:t>2.</w:t>
      </w:r>
      <w:r w:rsidRPr="005F2A65">
        <w:rPr>
          <w:b/>
        </w:rPr>
        <w:t xml:space="preserve"> </w:t>
      </w:r>
      <w:proofErr w:type="spellStart"/>
      <w:proofErr w:type="gramStart"/>
      <w:r w:rsidRPr="005F2A65">
        <w:rPr>
          <w:b/>
        </w:rPr>
        <w:t>Изисквания</w:t>
      </w:r>
      <w:proofErr w:type="spellEnd"/>
      <w:r w:rsidRPr="005F2A65">
        <w:rPr>
          <w:b/>
        </w:rPr>
        <w:t xml:space="preserve"> </w:t>
      </w:r>
      <w:proofErr w:type="spellStart"/>
      <w:r w:rsidRPr="005F2A65">
        <w:rPr>
          <w:b/>
        </w:rPr>
        <w:t>към</w:t>
      </w:r>
      <w:proofErr w:type="spellEnd"/>
      <w:r w:rsidRPr="005F2A65">
        <w:rPr>
          <w:b/>
        </w:rPr>
        <w:t xml:space="preserve"> </w:t>
      </w:r>
      <w:proofErr w:type="spellStart"/>
      <w:r w:rsidRPr="005F2A65">
        <w:rPr>
          <w:b/>
        </w:rPr>
        <w:t>участниците</w:t>
      </w:r>
      <w:proofErr w:type="spellEnd"/>
      <w:r w:rsidRPr="005F2A65">
        <w:rPr>
          <w:b/>
        </w:rPr>
        <w:t xml:space="preserve"> по </w:t>
      </w:r>
      <w:proofErr w:type="spellStart"/>
      <w:r w:rsidRPr="005F2A65">
        <w:rPr>
          <w:b/>
        </w:rPr>
        <w:t>отношение</w:t>
      </w:r>
      <w:proofErr w:type="spellEnd"/>
      <w:r w:rsidRPr="005F2A65">
        <w:rPr>
          <w:b/>
        </w:rPr>
        <w:t xml:space="preserve"> на </w:t>
      </w:r>
      <w:proofErr w:type="spellStart"/>
      <w:r w:rsidRPr="005F2A65">
        <w:rPr>
          <w:b/>
        </w:rPr>
        <w:t>личното</w:t>
      </w:r>
      <w:proofErr w:type="spellEnd"/>
      <w:r w:rsidRPr="005F2A65">
        <w:rPr>
          <w:b/>
        </w:rPr>
        <w:t xml:space="preserve"> </w:t>
      </w:r>
      <w:proofErr w:type="spellStart"/>
      <w:r w:rsidRPr="005F2A65">
        <w:rPr>
          <w:b/>
        </w:rPr>
        <w:t>им</w:t>
      </w:r>
      <w:proofErr w:type="spellEnd"/>
      <w:r w:rsidRPr="005F2A65">
        <w:rPr>
          <w:b/>
        </w:rPr>
        <w:t xml:space="preserve"> </w:t>
      </w:r>
      <w:proofErr w:type="spellStart"/>
      <w:r w:rsidRPr="005F2A65">
        <w:rPr>
          <w:b/>
        </w:rPr>
        <w:t>състояние</w:t>
      </w:r>
      <w:proofErr w:type="spellEnd"/>
      <w:r w:rsidRPr="00965826">
        <w:rPr>
          <w:b/>
        </w:rPr>
        <w:t>.</w:t>
      </w:r>
      <w:proofErr w:type="gramEnd"/>
      <w:r w:rsidRPr="00965826">
        <w:rPr>
          <w:rStyle w:val="parsupercapt2"/>
          <w:b/>
        </w:rPr>
        <w:t xml:space="preserve"> </w:t>
      </w:r>
      <w:proofErr w:type="spellStart"/>
      <w:r w:rsidRPr="00965826">
        <w:rPr>
          <w:rStyle w:val="parsupercapt2"/>
          <w:b/>
        </w:rPr>
        <w:t>Прилагане</w:t>
      </w:r>
      <w:proofErr w:type="spellEnd"/>
      <w:r w:rsidRPr="00965826">
        <w:rPr>
          <w:rStyle w:val="parsupercapt2"/>
          <w:b/>
        </w:rPr>
        <w:t xml:space="preserve"> на </w:t>
      </w:r>
      <w:proofErr w:type="spellStart"/>
      <w:r w:rsidRPr="00965826">
        <w:rPr>
          <w:rStyle w:val="parsupercapt2"/>
          <w:b/>
        </w:rPr>
        <w:t>основанията</w:t>
      </w:r>
      <w:proofErr w:type="spellEnd"/>
      <w:r w:rsidRPr="00965826">
        <w:rPr>
          <w:rStyle w:val="parsupercapt2"/>
          <w:b/>
        </w:rPr>
        <w:t xml:space="preserve"> </w:t>
      </w:r>
      <w:proofErr w:type="spellStart"/>
      <w:r w:rsidRPr="00965826">
        <w:rPr>
          <w:rStyle w:val="parsupercapt2"/>
          <w:b/>
        </w:rPr>
        <w:t>за</w:t>
      </w:r>
      <w:proofErr w:type="spellEnd"/>
      <w:r w:rsidRPr="00965826">
        <w:rPr>
          <w:rStyle w:val="parsupercapt2"/>
          <w:b/>
        </w:rPr>
        <w:t xml:space="preserve"> </w:t>
      </w:r>
      <w:proofErr w:type="spellStart"/>
      <w:r w:rsidRPr="00965826">
        <w:rPr>
          <w:rStyle w:val="parsupercapt2"/>
          <w:b/>
        </w:rPr>
        <w:t>отстраняване</w:t>
      </w:r>
      <w:proofErr w:type="spellEnd"/>
      <w:r w:rsidRPr="00965826">
        <w:rPr>
          <w:b/>
        </w:rPr>
        <w:t>:</w:t>
      </w:r>
    </w:p>
    <w:p w:rsidR="009E5A43" w:rsidRPr="005F2A65" w:rsidRDefault="009E5A43" w:rsidP="00E85011">
      <w:pPr>
        <w:tabs>
          <w:tab w:val="left" w:pos="567"/>
        </w:tabs>
        <w:ind w:left="-142" w:firstLine="142"/>
        <w:jc w:val="both"/>
        <w:rPr>
          <w:rStyle w:val="parsupercapt2"/>
          <w:lang w:val="bg-BG"/>
        </w:rPr>
      </w:pPr>
      <w:r>
        <w:rPr>
          <w:b/>
          <w:lang w:val="bg-BG"/>
        </w:rPr>
        <w:tab/>
      </w:r>
      <w:r>
        <w:rPr>
          <w:b/>
          <w:lang w:val="bg-BG"/>
        </w:rPr>
        <w:tab/>
        <w:t>2</w:t>
      </w:r>
      <w:r w:rsidRPr="005F2A65">
        <w:rPr>
          <w:b/>
          <w:lang w:val="bg-BG"/>
        </w:rPr>
        <w:t xml:space="preserve">.1. </w:t>
      </w:r>
      <w:proofErr w:type="spellStart"/>
      <w:r w:rsidRPr="005F2A65">
        <w:rPr>
          <w:b/>
        </w:rPr>
        <w:t>Изисквания</w:t>
      </w:r>
      <w:proofErr w:type="spellEnd"/>
      <w:r w:rsidRPr="005F2A65">
        <w:rPr>
          <w:b/>
        </w:rPr>
        <w:t xml:space="preserve"> </w:t>
      </w:r>
      <w:proofErr w:type="spellStart"/>
      <w:r w:rsidRPr="005F2A65">
        <w:rPr>
          <w:b/>
        </w:rPr>
        <w:t>към</w:t>
      </w:r>
      <w:proofErr w:type="spellEnd"/>
      <w:r w:rsidRPr="005F2A65">
        <w:rPr>
          <w:b/>
        </w:rPr>
        <w:t xml:space="preserve"> </w:t>
      </w:r>
      <w:proofErr w:type="spellStart"/>
      <w:r w:rsidRPr="005F2A65">
        <w:rPr>
          <w:b/>
        </w:rPr>
        <w:t>участниците</w:t>
      </w:r>
      <w:proofErr w:type="spellEnd"/>
      <w:r w:rsidRPr="005F2A65">
        <w:rPr>
          <w:b/>
        </w:rPr>
        <w:t xml:space="preserve"> </w:t>
      </w:r>
      <w:r w:rsidRPr="005F2A65">
        <w:rPr>
          <w:rStyle w:val="parsupercapt2"/>
          <w:b/>
        </w:rPr>
        <w:t xml:space="preserve">по чл.54, </w:t>
      </w:r>
      <w:proofErr w:type="spellStart"/>
      <w:r w:rsidRPr="005F2A65">
        <w:rPr>
          <w:rStyle w:val="parsupercapt2"/>
          <w:b/>
        </w:rPr>
        <w:t>ал</w:t>
      </w:r>
      <w:proofErr w:type="spellEnd"/>
      <w:r w:rsidRPr="005F2A65">
        <w:rPr>
          <w:rStyle w:val="parsupercapt2"/>
          <w:b/>
        </w:rPr>
        <w:t>.</w:t>
      </w:r>
      <w:r w:rsidRPr="005F2A65">
        <w:rPr>
          <w:rStyle w:val="parsupercapt2"/>
          <w:b/>
          <w:lang w:val="bg-BG"/>
        </w:rPr>
        <w:t xml:space="preserve"> </w:t>
      </w:r>
      <w:r w:rsidRPr="005F2A65">
        <w:rPr>
          <w:rStyle w:val="parsupercapt2"/>
          <w:b/>
        </w:rPr>
        <w:t>1 от ЗОП</w:t>
      </w:r>
      <w:r w:rsidRPr="005F2A65">
        <w:rPr>
          <w:b/>
          <w:lang w:val="bg-BG"/>
        </w:rPr>
        <w:t xml:space="preserve"> - основания за задължително отстраняване:</w:t>
      </w:r>
      <w:r w:rsidRPr="005F2A65">
        <w:rPr>
          <w:rStyle w:val="parsupercapt2"/>
        </w:rPr>
        <w:t xml:space="preserve"> </w:t>
      </w:r>
    </w:p>
    <w:p w:rsidR="009E5A43" w:rsidRDefault="009E5A43" w:rsidP="00E85011">
      <w:pPr>
        <w:tabs>
          <w:tab w:val="left" w:pos="567"/>
        </w:tabs>
        <w:ind w:left="-142"/>
        <w:jc w:val="both"/>
        <w:rPr>
          <w:rStyle w:val="parsupercapt2"/>
          <w:b/>
          <w:lang w:val="bg-BG"/>
        </w:rPr>
      </w:pPr>
      <w:proofErr w:type="spellStart"/>
      <w:proofErr w:type="gramStart"/>
      <w:r w:rsidRPr="005F2A65">
        <w:rPr>
          <w:rStyle w:val="parsupercapt2"/>
        </w:rPr>
        <w:t>Нормативноустановените</w:t>
      </w:r>
      <w:proofErr w:type="spellEnd"/>
      <w:r w:rsidRPr="005F2A65">
        <w:rPr>
          <w:rStyle w:val="parsupercapt2"/>
        </w:rPr>
        <w:t xml:space="preserve"> </w:t>
      </w:r>
      <w:proofErr w:type="spellStart"/>
      <w:r w:rsidRPr="005F2A65">
        <w:rPr>
          <w:rStyle w:val="parsupercapt2"/>
        </w:rPr>
        <w:t>изисквания</w:t>
      </w:r>
      <w:proofErr w:type="spellEnd"/>
      <w:r w:rsidRPr="005F2A65">
        <w:rPr>
          <w:rStyle w:val="parsupercapt2"/>
        </w:rPr>
        <w:t xml:space="preserve"> </w:t>
      </w:r>
      <w:r w:rsidRPr="005F2A65">
        <w:rPr>
          <w:rStyle w:val="parsupercapt2"/>
          <w:lang w:val="bg-BG"/>
        </w:rPr>
        <w:t>на</w:t>
      </w:r>
      <w:r w:rsidRPr="005F2A65">
        <w:rPr>
          <w:rStyle w:val="parsupercapt2"/>
        </w:rPr>
        <w:t xml:space="preserve"> </w:t>
      </w:r>
      <w:proofErr w:type="spellStart"/>
      <w:r w:rsidRPr="005F2A65">
        <w:rPr>
          <w:rStyle w:val="parsupercapt2"/>
        </w:rPr>
        <w:t>чл</w:t>
      </w:r>
      <w:proofErr w:type="spellEnd"/>
      <w:r w:rsidRPr="005F2A65">
        <w:rPr>
          <w:rStyle w:val="parsupercapt2"/>
        </w:rPr>
        <w:t>.</w:t>
      </w:r>
      <w:proofErr w:type="gramEnd"/>
      <w:r w:rsidRPr="005F2A65">
        <w:rPr>
          <w:rStyle w:val="parsupercapt2"/>
          <w:lang w:val="bg-BG"/>
        </w:rPr>
        <w:t xml:space="preserve"> </w:t>
      </w:r>
      <w:proofErr w:type="gramStart"/>
      <w:r w:rsidRPr="005F2A65">
        <w:rPr>
          <w:rStyle w:val="parsupercapt2"/>
        </w:rPr>
        <w:t xml:space="preserve">54, ал.1 от ЗОП </w:t>
      </w:r>
      <w:proofErr w:type="spellStart"/>
      <w:r w:rsidRPr="005F2A65">
        <w:rPr>
          <w:rStyle w:val="parsupercapt2"/>
        </w:rPr>
        <w:t>относно</w:t>
      </w:r>
      <w:proofErr w:type="spellEnd"/>
      <w:r w:rsidRPr="005F2A65">
        <w:rPr>
          <w:rStyle w:val="parsupercapt2"/>
        </w:rPr>
        <w:t xml:space="preserve"> </w:t>
      </w:r>
      <w:proofErr w:type="spellStart"/>
      <w:r w:rsidRPr="005F2A65">
        <w:rPr>
          <w:rStyle w:val="parsupercapt2"/>
        </w:rPr>
        <w:t>личното</w:t>
      </w:r>
      <w:proofErr w:type="spellEnd"/>
      <w:r w:rsidRPr="005F2A65">
        <w:rPr>
          <w:rStyle w:val="parsupercapt2"/>
        </w:rPr>
        <w:t xml:space="preserve"> </w:t>
      </w:r>
      <w:proofErr w:type="spellStart"/>
      <w:r w:rsidRPr="005F2A65">
        <w:rPr>
          <w:rStyle w:val="parsupercapt2"/>
        </w:rPr>
        <w:t>състояние</w:t>
      </w:r>
      <w:proofErr w:type="spellEnd"/>
      <w:r w:rsidRPr="005F2A65">
        <w:rPr>
          <w:rStyle w:val="parsupercapt2"/>
        </w:rPr>
        <w:t xml:space="preserve"> на </w:t>
      </w:r>
      <w:proofErr w:type="spellStart"/>
      <w:r w:rsidRPr="005F2A65">
        <w:rPr>
          <w:rStyle w:val="parsupercapt2"/>
        </w:rPr>
        <w:t>участниците</w:t>
      </w:r>
      <w:proofErr w:type="spellEnd"/>
      <w:r w:rsidRPr="005F2A65">
        <w:rPr>
          <w:rStyle w:val="parsupercapt2"/>
        </w:rPr>
        <w:t xml:space="preserve"> </w:t>
      </w:r>
      <w:proofErr w:type="spellStart"/>
      <w:r w:rsidRPr="005F2A65">
        <w:rPr>
          <w:rStyle w:val="parsupercapt2"/>
        </w:rPr>
        <w:t>са</w:t>
      </w:r>
      <w:proofErr w:type="spellEnd"/>
      <w:r w:rsidRPr="005F2A65">
        <w:rPr>
          <w:rStyle w:val="parsupercapt2"/>
        </w:rPr>
        <w:t xml:space="preserve"> </w:t>
      </w:r>
      <w:proofErr w:type="spellStart"/>
      <w:r w:rsidRPr="005F2A65">
        <w:rPr>
          <w:rStyle w:val="parsupercapt2"/>
          <w:b/>
          <w:u w:val="single"/>
        </w:rPr>
        <w:t>абсолютно</w:t>
      </w:r>
      <w:proofErr w:type="spellEnd"/>
      <w:r w:rsidRPr="005F2A65">
        <w:rPr>
          <w:rStyle w:val="parsupercapt2"/>
          <w:b/>
          <w:u w:val="single"/>
        </w:rPr>
        <w:t xml:space="preserve"> </w:t>
      </w:r>
      <w:proofErr w:type="spellStart"/>
      <w:r w:rsidRPr="005F2A65">
        <w:rPr>
          <w:rStyle w:val="parsupercapt2"/>
          <w:b/>
          <w:u w:val="single"/>
        </w:rPr>
        <w:t>задължителни</w:t>
      </w:r>
      <w:proofErr w:type="spellEnd"/>
      <w:r w:rsidRPr="005F2A65">
        <w:rPr>
          <w:rStyle w:val="parsupercapt2"/>
        </w:rPr>
        <w:t xml:space="preserve">, </w:t>
      </w:r>
      <w:proofErr w:type="spellStart"/>
      <w:r w:rsidRPr="005F2A65">
        <w:rPr>
          <w:rStyle w:val="parsupercapt2"/>
        </w:rPr>
        <w:t>затова</w:t>
      </w:r>
      <w:proofErr w:type="spellEnd"/>
      <w:r w:rsidRPr="005F2A65">
        <w:rPr>
          <w:rStyle w:val="parsupercapt2"/>
        </w:rPr>
        <w:t xml:space="preserve"> </w:t>
      </w:r>
      <w:proofErr w:type="spellStart"/>
      <w:r w:rsidRPr="005F2A65">
        <w:rPr>
          <w:rStyle w:val="parsupercapt2"/>
        </w:rPr>
        <w:t>участници</w:t>
      </w:r>
      <w:proofErr w:type="spellEnd"/>
      <w:r w:rsidRPr="005F2A65">
        <w:rPr>
          <w:rStyle w:val="parsupercapt2"/>
        </w:rPr>
        <w:t xml:space="preserve">, </w:t>
      </w:r>
      <w:proofErr w:type="spellStart"/>
      <w:r w:rsidRPr="005F2A65">
        <w:rPr>
          <w:rStyle w:val="parsupercapt2"/>
        </w:rPr>
        <w:t>които</w:t>
      </w:r>
      <w:proofErr w:type="spellEnd"/>
      <w:r w:rsidRPr="005F2A65">
        <w:rPr>
          <w:rStyle w:val="parsupercapt2"/>
        </w:rPr>
        <w:t xml:space="preserve"> </w:t>
      </w:r>
      <w:proofErr w:type="spellStart"/>
      <w:r w:rsidRPr="005F2A65">
        <w:rPr>
          <w:rStyle w:val="parsupercapt2"/>
        </w:rPr>
        <w:t>не</w:t>
      </w:r>
      <w:proofErr w:type="spellEnd"/>
      <w:r w:rsidRPr="005F2A65">
        <w:rPr>
          <w:rStyle w:val="parsupercapt2"/>
        </w:rPr>
        <w:t xml:space="preserve"> </w:t>
      </w:r>
      <w:proofErr w:type="spellStart"/>
      <w:r w:rsidRPr="005F2A65">
        <w:rPr>
          <w:rStyle w:val="parsupercapt2"/>
        </w:rPr>
        <w:t>отговарят</w:t>
      </w:r>
      <w:proofErr w:type="spellEnd"/>
      <w:r w:rsidRPr="005F2A65">
        <w:rPr>
          <w:rStyle w:val="parsupercapt2"/>
        </w:rPr>
        <w:t xml:space="preserve"> на </w:t>
      </w:r>
      <w:proofErr w:type="spellStart"/>
      <w:r w:rsidRPr="005F2A65">
        <w:rPr>
          <w:rStyle w:val="parsupercapt2"/>
        </w:rPr>
        <w:t>посочените</w:t>
      </w:r>
      <w:proofErr w:type="spellEnd"/>
      <w:r w:rsidRPr="005F2A65">
        <w:rPr>
          <w:rStyle w:val="parsupercapt2"/>
        </w:rPr>
        <w:t xml:space="preserve"> </w:t>
      </w:r>
      <w:proofErr w:type="spellStart"/>
      <w:r w:rsidRPr="005F2A65">
        <w:rPr>
          <w:rStyle w:val="parsupercapt2"/>
        </w:rPr>
        <w:t>изисквания</w:t>
      </w:r>
      <w:proofErr w:type="spellEnd"/>
      <w:r w:rsidRPr="005F2A65">
        <w:rPr>
          <w:rStyle w:val="parsupercapt2"/>
        </w:rPr>
        <w:t xml:space="preserve"> </w:t>
      </w:r>
      <w:proofErr w:type="spellStart"/>
      <w:r w:rsidRPr="005F2A65">
        <w:rPr>
          <w:rStyle w:val="parsupercapt2"/>
        </w:rPr>
        <w:t>ще</w:t>
      </w:r>
      <w:proofErr w:type="spellEnd"/>
      <w:r w:rsidRPr="005F2A65">
        <w:rPr>
          <w:rStyle w:val="parsupercapt2"/>
        </w:rPr>
        <w:t xml:space="preserve"> </w:t>
      </w:r>
      <w:proofErr w:type="spellStart"/>
      <w:r w:rsidRPr="005F2A65">
        <w:rPr>
          <w:rStyle w:val="parsupercapt2"/>
        </w:rPr>
        <w:t>бъдат</w:t>
      </w:r>
      <w:proofErr w:type="spellEnd"/>
      <w:r w:rsidRPr="005F2A65">
        <w:rPr>
          <w:rStyle w:val="parsupercapt2"/>
        </w:rPr>
        <w:t xml:space="preserve"> </w:t>
      </w:r>
      <w:proofErr w:type="spellStart"/>
      <w:r w:rsidRPr="005F2A65">
        <w:rPr>
          <w:rStyle w:val="parsupercapt2"/>
        </w:rPr>
        <w:t>отстранени</w:t>
      </w:r>
      <w:proofErr w:type="spellEnd"/>
      <w:r w:rsidRPr="005F2A65">
        <w:rPr>
          <w:rStyle w:val="parsupercapt2"/>
        </w:rPr>
        <w:t xml:space="preserve"> от </w:t>
      </w:r>
      <w:proofErr w:type="spellStart"/>
      <w:r w:rsidRPr="005F2A65">
        <w:rPr>
          <w:rStyle w:val="parsupercapt2"/>
        </w:rPr>
        <w:t>участие</w:t>
      </w:r>
      <w:proofErr w:type="spellEnd"/>
      <w:r w:rsidRPr="005F2A65">
        <w:rPr>
          <w:rStyle w:val="parsupercapt2"/>
        </w:rPr>
        <w:t xml:space="preserve"> в </w:t>
      </w:r>
      <w:proofErr w:type="spellStart"/>
      <w:r w:rsidRPr="005F2A65">
        <w:rPr>
          <w:rStyle w:val="parsupercapt2"/>
        </w:rPr>
        <w:t>процедурата</w:t>
      </w:r>
      <w:proofErr w:type="spellEnd"/>
      <w:r w:rsidRPr="005F2A65">
        <w:rPr>
          <w:rStyle w:val="parsupercapt2"/>
          <w:b/>
        </w:rPr>
        <w:t>.</w:t>
      </w:r>
      <w:proofErr w:type="gramEnd"/>
    </w:p>
    <w:p w:rsidR="009E5A43" w:rsidRPr="00A01096" w:rsidRDefault="009E5A43" w:rsidP="00E85011">
      <w:pPr>
        <w:tabs>
          <w:tab w:val="left" w:pos="567"/>
        </w:tabs>
        <w:ind w:left="-142"/>
        <w:jc w:val="both"/>
        <w:rPr>
          <w:rStyle w:val="parsupercapt2"/>
          <w:lang w:val="bg-BG"/>
        </w:rPr>
      </w:pPr>
      <w:r>
        <w:rPr>
          <w:b/>
          <w:lang w:val="bg-BG"/>
        </w:rPr>
        <w:lastRenderedPageBreak/>
        <w:tab/>
      </w:r>
      <w:r>
        <w:rPr>
          <w:b/>
          <w:lang w:val="bg-BG"/>
        </w:rPr>
        <w:tab/>
        <w:t>2</w:t>
      </w:r>
      <w:r w:rsidRPr="005F2A65">
        <w:rPr>
          <w:b/>
          <w:lang w:val="bg-BG"/>
        </w:rPr>
        <w:t xml:space="preserve">.2. </w:t>
      </w:r>
      <w:proofErr w:type="spellStart"/>
      <w:r w:rsidRPr="005F2A65">
        <w:rPr>
          <w:b/>
        </w:rPr>
        <w:t>Изисквания</w:t>
      </w:r>
      <w:proofErr w:type="spellEnd"/>
      <w:r w:rsidRPr="005F2A65">
        <w:rPr>
          <w:b/>
        </w:rPr>
        <w:t xml:space="preserve"> </w:t>
      </w:r>
      <w:proofErr w:type="spellStart"/>
      <w:r w:rsidRPr="005F2A65">
        <w:rPr>
          <w:b/>
        </w:rPr>
        <w:t>към</w:t>
      </w:r>
      <w:proofErr w:type="spellEnd"/>
      <w:r w:rsidRPr="005F2A65">
        <w:rPr>
          <w:b/>
        </w:rPr>
        <w:t xml:space="preserve"> </w:t>
      </w:r>
      <w:proofErr w:type="spellStart"/>
      <w:r w:rsidRPr="005F2A65">
        <w:rPr>
          <w:b/>
        </w:rPr>
        <w:t>участниците</w:t>
      </w:r>
      <w:proofErr w:type="spellEnd"/>
      <w:r w:rsidRPr="005F2A65">
        <w:rPr>
          <w:b/>
        </w:rPr>
        <w:t xml:space="preserve"> </w:t>
      </w:r>
      <w:r w:rsidRPr="005F2A65">
        <w:rPr>
          <w:rStyle w:val="parsupercapt2"/>
          <w:b/>
        </w:rPr>
        <w:t>по чл.55, ал.1 от ЗОП</w:t>
      </w:r>
      <w:r w:rsidRPr="005F2A65">
        <w:rPr>
          <w:rStyle w:val="parsupercapt2"/>
          <w:b/>
          <w:lang w:val="bg-BG"/>
        </w:rPr>
        <w:t xml:space="preserve"> </w:t>
      </w:r>
      <w:r w:rsidRPr="005F2A65">
        <w:rPr>
          <w:b/>
          <w:lang w:val="bg-BG"/>
        </w:rPr>
        <w:t>- основания за незадължително отстраняване:</w:t>
      </w:r>
      <w:r w:rsidRPr="005F2A65">
        <w:rPr>
          <w:rStyle w:val="parsupercapt2"/>
        </w:rPr>
        <w:t xml:space="preserve"> </w:t>
      </w:r>
    </w:p>
    <w:p w:rsidR="009E5A43" w:rsidRPr="00BA3553" w:rsidRDefault="009E5A43" w:rsidP="00E85011">
      <w:pPr>
        <w:widowControl w:val="0"/>
        <w:tabs>
          <w:tab w:val="left" w:pos="-142"/>
        </w:tabs>
        <w:adjustRightInd w:val="0"/>
        <w:jc w:val="both"/>
        <w:rPr>
          <w:rStyle w:val="parsupercapt2"/>
          <w:lang w:val="bg-BG"/>
        </w:rPr>
      </w:pPr>
      <w:r>
        <w:rPr>
          <w:rStyle w:val="parsupercapt2"/>
          <w:lang w:val="bg-BG"/>
        </w:rPr>
        <w:tab/>
      </w:r>
      <w:proofErr w:type="spellStart"/>
      <w:r w:rsidRPr="00DA58F3">
        <w:rPr>
          <w:rStyle w:val="parsupercapt2"/>
        </w:rPr>
        <w:t>Участниците</w:t>
      </w:r>
      <w:proofErr w:type="spellEnd"/>
      <w:r w:rsidRPr="00DA58F3">
        <w:rPr>
          <w:rStyle w:val="parsupercapt2"/>
        </w:rPr>
        <w:t xml:space="preserve"> в </w:t>
      </w:r>
      <w:proofErr w:type="spellStart"/>
      <w:r w:rsidRPr="00DA58F3">
        <w:rPr>
          <w:rStyle w:val="parsupercapt2"/>
        </w:rPr>
        <w:t>откритата</w:t>
      </w:r>
      <w:proofErr w:type="spellEnd"/>
      <w:r w:rsidRPr="00DA58F3">
        <w:rPr>
          <w:rStyle w:val="parsupercapt2"/>
        </w:rPr>
        <w:t xml:space="preserve"> процедура </w:t>
      </w:r>
      <w:proofErr w:type="spellStart"/>
      <w:r w:rsidRPr="00DA58F3">
        <w:rPr>
          <w:rStyle w:val="parsupercapt2"/>
        </w:rPr>
        <w:t>ще</w:t>
      </w:r>
      <w:proofErr w:type="spellEnd"/>
      <w:r w:rsidRPr="00DA58F3">
        <w:rPr>
          <w:rStyle w:val="parsupercapt2"/>
        </w:rPr>
        <w:t xml:space="preserve"> </w:t>
      </w:r>
      <w:proofErr w:type="spellStart"/>
      <w:r w:rsidRPr="00DA58F3">
        <w:rPr>
          <w:rStyle w:val="parsupercapt2"/>
        </w:rPr>
        <w:t>бъдат</w:t>
      </w:r>
      <w:proofErr w:type="spellEnd"/>
      <w:r w:rsidRPr="00DA58F3">
        <w:rPr>
          <w:rStyle w:val="parsupercapt2"/>
        </w:rPr>
        <w:t xml:space="preserve"> </w:t>
      </w:r>
      <w:proofErr w:type="spellStart"/>
      <w:r w:rsidRPr="00DA58F3">
        <w:rPr>
          <w:rStyle w:val="parsupercapt2"/>
        </w:rPr>
        <w:t>отстранявани</w:t>
      </w:r>
      <w:proofErr w:type="spellEnd"/>
      <w:r w:rsidRPr="00DA58F3">
        <w:rPr>
          <w:rStyle w:val="parsupercapt2"/>
        </w:rPr>
        <w:t xml:space="preserve"> от </w:t>
      </w:r>
      <w:proofErr w:type="spellStart"/>
      <w:r w:rsidRPr="00DA58F3">
        <w:rPr>
          <w:rStyle w:val="parsupercapt2"/>
        </w:rPr>
        <w:t>участие</w:t>
      </w:r>
      <w:proofErr w:type="spellEnd"/>
      <w:r w:rsidRPr="00DA58F3">
        <w:rPr>
          <w:rStyle w:val="parsupercapt2"/>
        </w:rPr>
        <w:t xml:space="preserve"> в </w:t>
      </w:r>
      <w:proofErr w:type="spellStart"/>
      <w:r w:rsidRPr="00DA58F3">
        <w:rPr>
          <w:rStyle w:val="parsupercapt2"/>
        </w:rPr>
        <w:t>процедурата</w:t>
      </w:r>
      <w:proofErr w:type="spellEnd"/>
      <w:r w:rsidRPr="00DA58F3">
        <w:rPr>
          <w:rStyle w:val="parsupercapt2"/>
        </w:rPr>
        <w:t xml:space="preserve"> и </w:t>
      </w:r>
      <w:proofErr w:type="spellStart"/>
      <w:r w:rsidRPr="00DA58F3">
        <w:rPr>
          <w:rStyle w:val="parsupercapt2"/>
        </w:rPr>
        <w:t>когато</w:t>
      </w:r>
      <w:proofErr w:type="spellEnd"/>
      <w:r w:rsidRPr="00DA58F3">
        <w:rPr>
          <w:rStyle w:val="parsupercapt2"/>
        </w:rPr>
        <w:t xml:space="preserve"> </w:t>
      </w:r>
      <w:proofErr w:type="spellStart"/>
      <w:r w:rsidRPr="00DA58F3">
        <w:rPr>
          <w:rStyle w:val="parsupercapt2"/>
        </w:rPr>
        <w:t>не</w:t>
      </w:r>
      <w:proofErr w:type="spellEnd"/>
      <w:r w:rsidRPr="00DA58F3">
        <w:rPr>
          <w:rStyle w:val="parsupercapt2"/>
        </w:rPr>
        <w:t xml:space="preserve"> </w:t>
      </w:r>
      <w:proofErr w:type="spellStart"/>
      <w:r w:rsidRPr="00DA58F3">
        <w:rPr>
          <w:rStyle w:val="parsupercapt2"/>
        </w:rPr>
        <w:t>отговарят</w:t>
      </w:r>
      <w:proofErr w:type="spellEnd"/>
      <w:r w:rsidRPr="00DA58F3">
        <w:rPr>
          <w:rStyle w:val="parsupercapt2"/>
        </w:rPr>
        <w:t xml:space="preserve"> на </w:t>
      </w:r>
      <w:proofErr w:type="spellStart"/>
      <w:r w:rsidRPr="00DA58F3">
        <w:rPr>
          <w:rStyle w:val="parsupercapt2"/>
        </w:rPr>
        <w:t>изискванията</w:t>
      </w:r>
      <w:proofErr w:type="spellEnd"/>
      <w:r w:rsidRPr="00DA58F3">
        <w:rPr>
          <w:rStyle w:val="parsupercapt2"/>
        </w:rPr>
        <w:t xml:space="preserve"> </w:t>
      </w:r>
      <w:proofErr w:type="spellStart"/>
      <w:r w:rsidRPr="00DA58F3">
        <w:rPr>
          <w:rStyle w:val="parsupercapt2"/>
        </w:rPr>
        <w:t>относно</w:t>
      </w:r>
      <w:proofErr w:type="spellEnd"/>
      <w:r w:rsidRPr="00DA58F3">
        <w:rPr>
          <w:rStyle w:val="parsupercapt2"/>
        </w:rPr>
        <w:t xml:space="preserve"> </w:t>
      </w:r>
      <w:proofErr w:type="spellStart"/>
      <w:r w:rsidRPr="00DA58F3">
        <w:rPr>
          <w:rStyle w:val="parsupercapt2"/>
        </w:rPr>
        <w:t>личното</w:t>
      </w:r>
      <w:proofErr w:type="spellEnd"/>
      <w:r w:rsidRPr="00DA58F3">
        <w:rPr>
          <w:rStyle w:val="parsupercapt2"/>
        </w:rPr>
        <w:t xml:space="preserve"> </w:t>
      </w:r>
      <w:proofErr w:type="spellStart"/>
      <w:r w:rsidRPr="00DA58F3">
        <w:rPr>
          <w:rStyle w:val="parsupercapt2"/>
        </w:rPr>
        <w:t>им</w:t>
      </w:r>
      <w:proofErr w:type="spellEnd"/>
      <w:r w:rsidRPr="00DA58F3">
        <w:rPr>
          <w:rStyle w:val="parsupercapt2"/>
        </w:rPr>
        <w:t xml:space="preserve"> </w:t>
      </w:r>
      <w:proofErr w:type="spellStart"/>
      <w:r w:rsidRPr="00DA58F3">
        <w:rPr>
          <w:rStyle w:val="parsupercapt2"/>
        </w:rPr>
        <w:t>състояние</w:t>
      </w:r>
      <w:proofErr w:type="spellEnd"/>
      <w:r w:rsidRPr="00DA58F3">
        <w:rPr>
          <w:rStyle w:val="parsupercapt2"/>
        </w:rPr>
        <w:t xml:space="preserve"> по чл.55, ал.1 от ЗОП, </w:t>
      </w:r>
      <w:proofErr w:type="spellStart"/>
      <w:r w:rsidRPr="00DA58F3">
        <w:rPr>
          <w:rStyle w:val="parsupercapt2"/>
        </w:rPr>
        <w:t>които</w:t>
      </w:r>
      <w:proofErr w:type="spellEnd"/>
      <w:r w:rsidRPr="00DA58F3">
        <w:rPr>
          <w:rStyle w:val="parsupercapt2"/>
        </w:rPr>
        <w:t xml:space="preserve"> </w:t>
      </w:r>
      <w:proofErr w:type="spellStart"/>
      <w:r w:rsidRPr="00DA58F3">
        <w:rPr>
          <w:rStyle w:val="parsupercapt2"/>
        </w:rPr>
        <w:t>са</w:t>
      </w:r>
      <w:proofErr w:type="spellEnd"/>
      <w:r w:rsidRPr="00DA58F3">
        <w:rPr>
          <w:rStyle w:val="parsupercapt2"/>
        </w:rPr>
        <w:t xml:space="preserve"> </w:t>
      </w:r>
      <w:proofErr w:type="spellStart"/>
      <w:r w:rsidRPr="00DA58F3">
        <w:rPr>
          <w:rStyle w:val="parsupercapt2"/>
        </w:rPr>
        <w:t>изрично</w:t>
      </w:r>
      <w:proofErr w:type="spellEnd"/>
      <w:r w:rsidRPr="00DA58F3">
        <w:rPr>
          <w:rStyle w:val="parsupercapt2"/>
        </w:rPr>
        <w:t xml:space="preserve"> </w:t>
      </w:r>
      <w:proofErr w:type="spellStart"/>
      <w:r w:rsidRPr="00DA58F3">
        <w:rPr>
          <w:rStyle w:val="parsupercapt2"/>
        </w:rPr>
        <w:t>посочени</w:t>
      </w:r>
      <w:proofErr w:type="spellEnd"/>
      <w:r w:rsidRPr="00DA58F3">
        <w:rPr>
          <w:rStyle w:val="parsupercapt2"/>
        </w:rPr>
        <w:t xml:space="preserve"> в </w:t>
      </w:r>
      <w:proofErr w:type="spellStart"/>
      <w:r w:rsidRPr="00DA58F3">
        <w:rPr>
          <w:rStyle w:val="parsupercapt2"/>
        </w:rPr>
        <w:t>обявлението</w:t>
      </w:r>
      <w:proofErr w:type="spellEnd"/>
      <w:r w:rsidRPr="00DA58F3">
        <w:rPr>
          <w:rStyle w:val="parsupercapt2"/>
        </w:rPr>
        <w:t xml:space="preserve"> </w:t>
      </w:r>
      <w:proofErr w:type="spellStart"/>
      <w:r w:rsidRPr="00DA58F3">
        <w:rPr>
          <w:rStyle w:val="parsupercapt2"/>
        </w:rPr>
        <w:t>за</w:t>
      </w:r>
      <w:proofErr w:type="spellEnd"/>
      <w:r w:rsidRPr="00DA58F3">
        <w:rPr>
          <w:rStyle w:val="parsupercapt2"/>
        </w:rPr>
        <w:t xml:space="preserve"> </w:t>
      </w:r>
      <w:proofErr w:type="spellStart"/>
      <w:r w:rsidRPr="00DA58F3">
        <w:rPr>
          <w:rStyle w:val="parsupercapt2"/>
        </w:rPr>
        <w:t>обществената</w:t>
      </w:r>
      <w:proofErr w:type="spellEnd"/>
      <w:r w:rsidRPr="00DA58F3">
        <w:rPr>
          <w:rStyle w:val="parsupercapt2"/>
        </w:rPr>
        <w:t xml:space="preserve"> </w:t>
      </w:r>
      <w:proofErr w:type="spellStart"/>
      <w:r w:rsidRPr="00DA58F3">
        <w:rPr>
          <w:rStyle w:val="parsupercapt2"/>
        </w:rPr>
        <w:t>поръчка</w:t>
      </w:r>
      <w:proofErr w:type="spellEnd"/>
      <w:r w:rsidRPr="00DA58F3">
        <w:rPr>
          <w:rStyle w:val="parsupercapt2"/>
        </w:rPr>
        <w:t xml:space="preserve"> и в </w:t>
      </w:r>
      <w:proofErr w:type="spellStart"/>
      <w:r w:rsidRPr="00DA58F3">
        <w:rPr>
          <w:rStyle w:val="parsupercapt2"/>
        </w:rPr>
        <w:t>настоящия</w:t>
      </w:r>
      <w:proofErr w:type="spellEnd"/>
      <w:r w:rsidRPr="00DA58F3">
        <w:rPr>
          <w:rStyle w:val="parsupercapt2"/>
        </w:rPr>
        <w:t xml:space="preserve"> </w:t>
      </w:r>
      <w:proofErr w:type="spellStart"/>
      <w:r w:rsidRPr="00DA58F3">
        <w:rPr>
          <w:rStyle w:val="parsupercapt2"/>
        </w:rPr>
        <w:t>раздел</w:t>
      </w:r>
      <w:proofErr w:type="spellEnd"/>
      <w:r w:rsidRPr="00DA58F3">
        <w:rPr>
          <w:rStyle w:val="parsupercapt2"/>
        </w:rPr>
        <w:t xml:space="preserve"> на </w:t>
      </w:r>
      <w:proofErr w:type="spellStart"/>
      <w:r w:rsidRPr="00DA58F3">
        <w:rPr>
          <w:rStyle w:val="parsupercapt2"/>
        </w:rPr>
        <w:t>документацията</w:t>
      </w:r>
      <w:proofErr w:type="spellEnd"/>
      <w:r w:rsidRPr="00DA58F3">
        <w:rPr>
          <w:rStyle w:val="parsupercapt2"/>
        </w:rPr>
        <w:t xml:space="preserve"> </w:t>
      </w:r>
      <w:proofErr w:type="spellStart"/>
      <w:r w:rsidRPr="00DA58F3">
        <w:rPr>
          <w:rStyle w:val="parsupercapt2"/>
        </w:rPr>
        <w:t>за</w:t>
      </w:r>
      <w:proofErr w:type="spellEnd"/>
      <w:r w:rsidRPr="00DA58F3">
        <w:rPr>
          <w:rStyle w:val="parsupercapt2"/>
        </w:rPr>
        <w:t xml:space="preserve"> </w:t>
      </w:r>
      <w:proofErr w:type="spellStart"/>
      <w:r w:rsidRPr="00DA58F3">
        <w:rPr>
          <w:rStyle w:val="parsupercapt2"/>
        </w:rPr>
        <w:t>участие</w:t>
      </w:r>
      <w:proofErr w:type="spellEnd"/>
      <w:r>
        <w:rPr>
          <w:rStyle w:val="parsupercapt2"/>
          <w:lang w:val="bg-BG"/>
        </w:rPr>
        <w:t>, а именно:</w:t>
      </w:r>
    </w:p>
    <w:p w:rsidR="009E5A43" w:rsidRPr="00B84FF2" w:rsidRDefault="009E5A43" w:rsidP="00E85011">
      <w:pPr>
        <w:widowControl w:val="0"/>
        <w:tabs>
          <w:tab w:val="left" w:pos="0"/>
          <w:tab w:val="left" w:pos="993"/>
        </w:tabs>
        <w:adjustRightInd w:val="0"/>
        <w:jc w:val="both"/>
        <w:rPr>
          <w:rStyle w:val="parsupercapt2"/>
          <w:lang w:val="bg-BG"/>
        </w:rPr>
      </w:pPr>
      <w:r w:rsidRPr="00276F58">
        <w:rPr>
          <w:b/>
          <w:lang w:val="bg-BG"/>
        </w:rPr>
        <w:tab/>
      </w:r>
      <w:proofErr w:type="spellStart"/>
      <w:r w:rsidRPr="00823CF2">
        <w:rPr>
          <w:b/>
          <w:u w:val="single"/>
        </w:rPr>
        <w:t>Не</w:t>
      </w:r>
      <w:proofErr w:type="spellEnd"/>
      <w:r w:rsidRPr="00823CF2">
        <w:rPr>
          <w:b/>
          <w:u w:val="single"/>
        </w:rPr>
        <w:t xml:space="preserve"> </w:t>
      </w:r>
      <w:proofErr w:type="spellStart"/>
      <w:r w:rsidRPr="00823CF2">
        <w:rPr>
          <w:b/>
          <w:u w:val="single"/>
        </w:rPr>
        <w:t>може</w:t>
      </w:r>
      <w:proofErr w:type="spellEnd"/>
      <w:r w:rsidRPr="00823CF2">
        <w:rPr>
          <w:b/>
          <w:u w:val="single"/>
        </w:rPr>
        <w:t xml:space="preserve"> </w:t>
      </w:r>
      <w:proofErr w:type="spellStart"/>
      <w:r w:rsidRPr="00823CF2">
        <w:rPr>
          <w:b/>
          <w:u w:val="single"/>
        </w:rPr>
        <w:t>да</w:t>
      </w:r>
      <w:proofErr w:type="spellEnd"/>
      <w:r w:rsidRPr="00823CF2">
        <w:rPr>
          <w:b/>
          <w:u w:val="single"/>
        </w:rPr>
        <w:t xml:space="preserve"> </w:t>
      </w:r>
      <w:proofErr w:type="spellStart"/>
      <w:r w:rsidRPr="00823CF2">
        <w:rPr>
          <w:b/>
          <w:u w:val="single"/>
        </w:rPr>
        <w:t>участва</w:t>
      </w:r>
      <w:proofErr w:type="spellEnd"/>
      <w:r w:rsidRPr="00823CF2">
        <w:rPr>
          <w:b/>
          <w:u w:val="single"/>
        </w:rPr>
        <w:t xml:space="preserve"> в </w:t>
      </w:r>
      <w:proofErr w:type="spellStart"/>
      <w:r w:rsidRPr="00823CF2">
        <w:rPr>
          <w:b/>
          <w:u w:val="single"/>
        </w:rPr>
        <w:t>процедурата</w:t>
      </w:r>
      <w:proofErr w:type="spellEnd"/>
      <w:r w:rsidRPr="00823CF2">
        <w:rPr>
          <w:b/>
          <w:u w:val="single"/>
        </w:rPr>
        <w:t xml:space="preserve"> </w:t>
      </w:r>
      <w:proofErr w:type="spellStart"/>
      <w:r w:rsidRPr="00823CF2">
        <w:rPr>
          <w:b/>
          <w:u w:val="single"/>
        </w:rPr>
        <w:t>за</w:t>
      </w:r>
      <w:proofErr w:type="spellEnd"/>
      <w:r w:rsidRPr="00823CF2">
        <w:rPr>
          <w:b/>
          <w:u w:val="single"/>
        </w:rPr>
        <w:t xml:space="preserve"> </w:t>
      </w:r>
      <w:proofErr w:type="spellStart"/>
      <w:r w:rsidRPr="00823CF2">
        <w:rPr>
          <w:b/>
          <w:u w:val="single"/>
        </w:rPr>
        <w:t>възлагане</w:t>
      </w:r>
      <w:proofErr w:type="spellEnd"/>
      <w:r w:rsidRPr="00823CF2">
        <w:rPr>
          <w:b/>
          <w:u w:val="single"/>
        </w:rPr>
        <w:t xml:space="preserve"> на </w:t>
      </w:r>
      <w:proofErr w:type="spellStart"/>
      <w:r w:rsidRPr="00823CF2">
        <w:rPr>
          <w:b/>
          <w:u w:val="single"/>
        </w:rPr>
        <w:t>обществената</w:t>
      </w:r>
      <w:proofErr w:type="spellEnd"/>
      <w:r w:rsidRPr="00823CF2">
        <w:rPr>
          <w:b/>
          <w:u w:val="single"/>
        </w:rPr>
        <w:t xml:space="preserve"> </w:t>
      </w:r>
      <w:proofErr w:type="spellStart"/>
      <w:r w:rsidRPr="00823CF2">
        <w:rPr>
          <w:b/>
          <w:u w:val="single"/>
        </w:rPr>
        <w:t>поръчка</w:t>
      </w:r>
      <w:proofErr w:type="spellEnd"/>
      <w:r w:rsidRPr="00823CF2">
        <w:rPr>
          <w:b/>
          <w:u w:val="single"/>
        </w:rPr>
        <w:t xml:space="preserve"> и </w:t>
      </w:r>
      <w:proofErr w:type="spellStart"/>
      <w:r w:rsidRPr="00823CF2">
        <w:rPr>
          <w:rStyle w:val="parsupercapt2"/>
          <w:b/>
          <w:u w:val="single"/>
        </w:rPr>
        <w:t>ще</w:t>
      </w:r>
      <w:proofErr w:type="spellEnd"/>
      <w:r w:rsidRPr="00823CF2">
        <w:rPr>
          <w:rStyle w:val="parsupercapt2"/>
          <w:b/>
          <w:u w:val="single"/>
        </w:rPr>
        <w:t xml:space="preserve"> </w:t>
      </w:r>
      <w:proofErr w:type="spellStart"/>
      <w:r w:rsidRPr="00823CF2">
        <w:rPr>
          <w:rStyle w:val="parsupercapt2"/>
          <w:b/>
          <w:u w:val="single"/>
        </w:rPr>
        <w:t>бъд</w:t>
      </w:r>
      <w:proofErr w:type="spellEnd"/>
      <w:r w:rsidRPr="00823CF2">
        <w:rPr>
          <w:rStyle w:val="parsupercapt2"/>
          <w:b/>
          <w:u w:val="single"/>
          <w:lang w:val="bg-BG"/>
        </w:rPr>
        <w:t xml:space="preserve">е </w:t>
      </w:r>
      <w:proofErr w:type="spellStart"/>
      <w:r w:rsidRPr="00823CF2">
        <w:rPr>
          <w:rStyle w:val="parsupercapt2"/>
          <w:b/>
          <w:u w:val="single"/>
        </w:rPr>
        <w:t>отстранен</w:t>
      </w:r>
      <w:proofErr w:type="spellEnd"/>
      <w:r w:rsidRPr="00823CF2">
        <w:rPr>
          <w:rStyle w:val="parsupercapt2"/>
          <w:b/>
          <w:u w:val="single"/>
        </w:rPr>
        <w:t xml:space="preserve"> </w:t>
      </w:r>
      <w:proofErr w:type="spellStart"/>
      <w:r w:rsidRPr="00823CF2">
        <w:rPr>
          <w:b/>
          <w:u w:val="single"/>
        </w:rPr>
        <w:t>участник</w:t>
      </w:r>
      <w:proofErr w:type="spellEnd"/>
      <w:r w:rsidRPr="00823CF2">
        <w:rPr>
          <w:b/>
          <w:u w:val="single"/>
          <w:lang w:val="bg-BG"/>
        </w:rPr>
        <w:t>,</w:t>
      </w:r>
      <w:r w:rsidRPr="00823CF2">
        <w:rPr>
          <w:b/>
          <w:lang w:val="bg-BG"/>
        </w:rPr>
        <w:t xml:space="preserve"> </w:t>
      </w:r>
      <w:proofErr w:type="spellStart"/>
      <w:r w:rsidRPr="00DA58F3">
        <w:rPr>
          <w:rStyle w:val="alt2"/>
        </w:rPr>
        <w:t>който</w:t>
      </w:r>
      <w:proofErr w:type="spellEnd"/>
      <w:r w:rsidRPr="00DA58F3">
        <w:rPr>
          <w:rStyle w:val="alt2"/>
        </w:rPr>
        <w:t xml:space="preserve"> е </w:t>
      </w:r>
      <w:proofErr w:type="spellStart"/>
      <w:r w:rsidRPr="00DA58F3">
        <w:rPr>
          <w:rStyle w:val="alt2"/>
        </w:rPr>
        <w:t>обявен</w:t>
      </w:r>
      <w:proofErr w:type="spellEnd"/>
      <w:r w:rsidRPr="00DA58F3">
        <w:rPr>
          <w:rStyle w:val="alt2"/>
        </w:rPr>
        <w:t xml:space="preserve"> в </w:t>
      </w:r>
      <w:proofErr w:type="spellStart"/>
      <w:r w:rsidRPr="00DA58F3">
        <w:rPr>
          <w:rStyle w:val="alt2"/>
        </w:rPr>
        <w:t>несъстоятелност</w:t>
      </w:r>
      <w:proofErr w:type="spellEnd"/>
      <w:r w:rsidRPr="00DA58F3">
        <w:rPr>
          <w:rStyle w:val="alt2"/>
        </w:rPr>
        <w:t xml:space="preserve"> </w:t>
      </w:r>
      <w:proofErr w:type="spellStart"/>
      <w:r w:rsidRPr="00DA58F3">
        <w:rPr>
          <w:rStyle w:val="alt2"/>
        </w:rPr>
        <w:t>или</w:t>
      </w:r>
      <w:proofErr w:type="spellEnd"/>
      <w:r w:rsidRPr="00DA58F3">
        <w:rPr>
          <w:rStyle w:val="alt2"/>
        </w:rPr>
        <w:t xml:space="preserve"> е в </w:t>
      </w:r>
      <w:proofErr w:type="spellStart"/>
      <w:r w:rsidRPr="00DA58F3">
        <w:rPr>
          <w:rStyle w:val="alt2"/>
        </w:rPr>
        <w:t>производство</w:t>
      </w:r>
      <w:proofErr w:type="spellEnd"/>
      <w:r w:rsidRPr="00DA58F3">
        <w:rPr>
          <w:rStyle w:val="alt2"/>
        </w:rPr>
        <w:t xml:space="preserve"> по </w:t>
      </w:r>
      <w:proofErr w:type="spellStart"/>
      <w:r w:rsidRPr="00DA58F3">
        <w:rPr>
          <w:rStyle w:val="alt2"/>
        </w:rPr>
        <w:t>несъстоятелност</w:t>
      </w:r>
      <w:proofErr w:type="spellEnd"/>
      <w:r w:rsidRPr="00DA58F3">
        <w:rPr>
          <w:rStyle w:val="alt2"/>
        </w:rPr>
        <w:t xml:space="preserve">, </w:t>
      </w:r>
      <w:proofErr w:type="spellStart"/>
      <w:r w:rsidRPr="00DA58F3">
        <w:rPr>
          <w:rStyle w:val="alt2"/>
        </w:rPr>
        <w:t>или</w:t>
      </w:r>
      <w:proofErr w:type="spellEnd"/>
      <w:r w:rsidRPr="00DA58F3">
        <w:rPr>
          <w:rStyle w:val="alt2"/>
        </w:rPr>
        <w:t xml:space="preserve"> е в процедура по </w:t>
      </w:r>
      <w:proofErr w:type="spellStart"/>
      <w:r w:rsidRPr="00DA58F3">
        <w:rPr>
          <w:rStyle w:val="alt2"/>
        </w:rPr>
        <w:t>ликвидация</w:t>
      </w:r>
      <w:proofErr w:type="spellEnd"/>
      <w:r w:rsidRPr="00DA58F3">
        <w:rPr>
          <w:rStyle w:val="alt2"/>
        </w:rPr>
        <w:t xml:space="preserve">, </w:t>
      </w:r>
      <w:proofErr w:type="spellStart"/>
      <w:r w:rsidRPr="00DA58F3">
        <w:rPr>
          <w:rStyle w:val="alt2"/>
        </w:rPr>
        <w:t>или</w:t>
      </w:r>
      <w:proofErr w:type="spellEnd"/>
      <w:r w:rsidRPr="00DA58F3">
        <w:rPr>
          <w:rStyle w:val="alt2"/>
        </w:rPr>
        <w:t xml:space="preserve"> е </w:t>
      </w:r>
      <w:proofErr w:type="spellStart"/>
      <w:r w:rsidRPr="00DA58F3">
        <w:rPr>
          <w:rStyle w:val="alt2"/>
        </w:rPr>
        <w:t>сключил</w:t>
      </w:r>
      <w:proofErr w:type="spellEnd"/>
      <w:r w:rsidRPr="00DA58F3">
        <w:rPr>
          <w:rStyle w:val="alt2"/>
        </w:rPr>
        <w:t xml:space="preserve"> </w:t>
      </w:r>
      <w:proofErr w:type="spellStart"/>
      <w:r w:rsidRPr="00DA58F3">
        <w:rPr>
          <w:rStyle w:val="alt2"/>
        </w:rPr>
        <w:t>извънсъдебно</w:t>
      </w:r>
      <w:proofErr w:type="spellEnd"/>
      <w:r w:rsidRPr="00DA58F3">
        <w:rPr>
          <w:rStyle w:val="alt2"/>
        </w:rPr>
        <w:t xml:space="preserve"> </w:t>
      </w:r>
      <w:proofErr w:type="spellStart"/>
      <w:r w:rsidRPr="00DA58F3">
        <w:rPr>
          <w:rStyle w:val="alt2"/>
        </w:rPr>
        <w:t>споразумение</w:t>
      </w:r>
      <w:proofErr w:type="spellEnd"/>
      <w:r w:rsidRPr="00DA58F3">
        <w:rPr>
          <w:rStyle w:val="alt2"/>
        </w:rPr>
        <w:t xml:space="preserve"> с </w:t>
      </w:r>
      <w:proofErr w:type="spellStart"/>
      <w:r w:rsidRPr="00DA58F3">
        <w:rPr>
          <w:rStyle w:val="alt2"/>
        </w:rPr>
        <w:t>кредиторите</w:t>
      </w:r>
      <w:proofErr w:type="spellEnd"/>
      <w:r w:rsidRPr="00DA58F3">
        <w:rPr>
          <w:rStyle w:val="alt2"/>
        </w:rPr>
        <w:t xml:space="preserve"> </w:t>
      </w:r>
      <w:proofErr w:type="spellStart"/>
      <w:r w:rsidRPr="00DA58F3">
        <w:rPr>
          <w:rStyle w:val="alt2"/>
        </w:rPr>
        <w:t>си</w:t>
      </w:r>
      <w:proofErr w:type="spellEnd"/>
      <w:r w:rsidRPr="00DA58F3">
        <w:rPr>
          <w:rStyle w:val="alt2"/>
        </w:rPr>
        <w:t xml:space="preserve"> по </w:t>
      </w:r>
      <w:proofErr w:type="spellStart"/>
      <w:r w:rsidRPr="00DA58F3">
        <w:rPr>
          <w:rStyle w:val="alt2"/>
        </w:rPr>
        <w:t>смисъла</w:t>
      </w:r>
      <w:proofErr w:type="spellEnd"/>
      <w:r w:rsidRPr="00DA58F3">
        <w:rPr>
          <w:rStyle w:val="alt2"/>
        </w:rPr>
        <w:t xml:space="preserve"> на чл.740 от </w:t>
      </w:r>
      <w:proofErr w:type="spellStart"/>
      <w:r w:rsidRPr="00DA58F3">
        <w:rPr>
          <w:rStyle w:val="alt2"/>
        </w:rPr>
        <w:t>Търговсия</w:t>
      </w:r>
      <w:proofErr w:type="spellEnd"/>
      <w:r w:rsidRPr="00DA58F3">
        <w:rPr>
          <w:rStyle w:val="alt2"/>
        </w:rPr>
        <w:t xml:space="preserve"> </w:t>
      </w:r>
      <w:proofErr w:type="spellStart"/>
      <w:r w:rsidRPr="00DA58F3">
        <w:rPr>
          <w:rStyle w:val="alt2"/>
        </w:rPr>
        <w:t>закон</w:t>
      </w:r>
      <w:proofErr w:type="spellEnd"/>
      <w:r w:rsidRPr="00DA58F3">
        <w:rPr>
          <w:rStyle w:val="alt2"/>
        </w:rPr>
        <w:t xml:space="preserve">, </w:t>
      </w:r>
      <w:proofErr w:type="spellStart"/>
      <w:r w:rsidRPr="00DA58F3">
        <w:rPr>
          <w:rStyle w:val="alt2"/>
        </w:rPr>
        <w:t>или</w:t>
      </w:r>
      <w:proofErr w:type="spellEnd"/>
      <w:r w:rsidRPr="00DA58F3">
        <w:rPr>
          <w:rStyle w:val="alt2"/>
        </w:rPr>
        <w:t xml:space="preserve"> е </w:t>
      </w:r>
      <w:proofErr w:type="spellStart"/>
      <w:r w:rsidRPr="00DA58F3">
        <w:rPr>
          <w:rStyle w:val="alt2"/>
        </w:rPr>
        <w:t>преустановил</w:t>
      </w:r>
      <w:proofErr w:type="spellEnd"/>
      <w:r w:rsidRPr="00DA58F3">
        <w:rPr>
          <w:rStyle w:val="alt2"/>
        </w:rPr>
        <w:t xml:space="preserve"> </w:t>
      </w:r>
      <w:proofErr w:type="spellStart"/>
      <w:r w:rsidRPr="00DA58F3">
        <w:rPr>
          <w:rStyle w:val="alt2"/>
        </w:rPr>
        <w:t>дейността</w:t>
      </w:r>
      <w:proofErr w:type="spellEnd"/>
      <w:r w:rsidRPr="00DA58F3">
        <w:rPr>
          <w:rStyle w:val="alt2"/>
        </w:rPr>
        <w:t xml:space="preserve"> </w:t>
      </w:r>
      <w:proofErr w:type="spellStart"/>
      <w:r w:rsidRPr="00DA58F3">
        <w:rPr>
          <w:rStyle w:val="alt2"/>
        </w:rPr>
        <w:t>си</w:t>
      </w:r>
      <w:proofErr w:type="spellEnd"/>
      <w:r w:rsidRPr="00DA58F3">
        <w:rPr>
          <w:rStyle w:val="alt2"/>
        </w:rPr>
        <w:t xml:space="preserve">, а в </w:t>
      </w:r>
      <w:proofErr w:type="spellStart"/>
      <w:r w:rsidRPr="00DA58F3">
        <w:rPr>
          <w:rStyle w:val="alt2"/>
        </w:rPr>
        <w:t>случай</w:t>
      </w:r>
      <w:proofErr w:type="spellEnd"/>
      <w:r w:rsidRPr="00DA58F3">
        <w:rPr>
          <w:rStyle w:val="alt2"/>
        </w:rPr>
        <w:t xml:space="preserve"> </w:t>
      </w:r>
      <w:proofErr w:type="spellStart"/>
      <w:r w:rsidRPr="00DA58F3">
        <w:rPr>
          <w:rStyle w:val="alt2"/>
        </w:rPr>
        <w:t>че</w:t>
      </w:r>
      <w:proofErr w:type="spellEnd"/>
      <w:r w:rsidRPr="00DA58F3">
        <w:rPr>
          <w:rStyle w:val="alt2"/>
        </w:rPr>
        <w:t xml:space="preserve"> </w:t>
      </w:r>
      <w:proofErr w:type="spellStart"/>
      <w:r w:rsidRPr="00DA58F3">
        <w:rPr>
          <w:rStyle w:val="alt2"/>
        </w:rPr>
        <w:t>участникът</w:t>
      </w:r>
      <w:proofErr w:type="spellEnd"/>
      <w:r w:rsidRPr="00DA58F3">
        <w:rPr>
          <w:rStyle w:val="alt2"/>
        </w:rPr>
        <w:t xml:space="preserve"> е </w:t>
      </w:r>
      <w:proofErr w:type="spellStart"/>
      <w:r w:rsidRPr="00DA58F3">
        <w:rPr>
          <w:rStyle w:val="alt2"/>
        </w:rPr>
        <w:t>чуждестранно</w:t>
      </w:r>
      <w:proofErr w:type="spellEnd"/>
      <w:r w:rsidRPr="00DA58F3">
        <w:rPr>
          <w:rStyle w:val="alt2"/>
        </w:rPr>
        <w:t xml:space="preserve"> </w:t>
      </w:r>
      <w:proofErr w:type="spellStart"/>
      <w:r w:rsidRPr="00DA58F3">
        <w:rPr>
          <w:rStyle w:val="alt2"/>
        </w:rPr>
        <w:t>лице</w:t>
      </w:r>
      <w:proofErr w:type="spellEnd"/>
      <w:r w:rsidRPr="00DA58F3">
        <w:rPr>
          <w:rStyle w:val="alt2"/>
        </w:rPr>
        <w:t xml:space="preserve"> - се </w:t>
      </w:r>
      <w:proofErr w:type="spellStart"/>
      <w:r w:rsidRPr="00DA58F3">
        <w:rPr>
          <w:rStyle w:val="alt2"/>
        </w:rPr>
        <w:t>намира</w:t>
      </w:r>
      <w:proofErr w:type="spellEnd"/>
      <w:r w:rsidRPr="00DA58F3">
        <w:rPr>
          <w:rStyle w:val="alt2"/>
        </w:rPr>
        <w:t xml:space="preserve"> в </w:t>
      </w:r>
      <w:proofErr w:type="spellStart"/>
      <w:r w:rsidRPr="00DA58F3">
        <w:rPr>
          <w:rStyle w:val="alt2"/>
        </w:rPr>
        <w:t>подобно</w:t>
      </w:r>
      <w:proofErr w:type="spellEnd"/>
      <w:r w:rsidRPr="00DA58F3">
        <w:rPr>
          <w:rStyle w:val="alt2"/>
        </w:rPr>
        <w:t xml:space="preserve"> </w:t>
      </w:r>
      <w:proofErr w:type="spellStart"/>
      <w:r w:rsidRPr="00DA58F3">
        <w:rPr>
          <w:rStyle w:val="alt2"/>
        </w:rPr>
        <w:t>положение</w:t>
      </w:r>
      <w:proofErr w:type="spellEnd"/>
      <w:r w:rsidRPr="00DA58F3">
        <w:rPr>
          <w:rStyle w:val="alt2"/>
        </w:rPr>
        <w:t xml:space="preserve">, </w:t>
      </w:r>
      <w:proofErr w:type="spellStart"/>
      <w:r w:rsidRPr="00DA58F3">
        <w:rPr>
          <w:rStyle w:val="alt2"/>
        </w:rPr>
        <w:t>произтичащо</w:t>
      </w:r>
      <w:proofErr w:type="spellEnd"/>
      <w:r w:rsidRPr="00DA58F3">
        <w:rPr>
          <w:rStyle w:val="alt2"/>
        </w:rPr>
        <w:t xml:space="preserve"> от </w:t>
      </w:r>
      <w:proofErr w:type="spellStart"/>
      <w:r w:rsidRPr="00DA58F3">
        <w:rPr>
          <w:rStyle w:val="alt2"/>
        </w:rPr>
        <w:t>сходна</w:t>
      </w:r>
      <w:proofErr w:type="spellEnd"/>
      <w:r w:rsidRPr="00DA58F3">
        <w:rPr>
          <w:rStyle w:val="alt2"/>
        </w:rPr>
        <w:t xml:space="preserve"> процедура, </w:t>
      </w:r>
      <w:proofErr w:type="spellStart"/>
      <w:r w:rsidRPr="00DA58F3">
        <w:rPr>
          <w:rStyle w:val="alt2"/>
        </w:rPr>
        <w:t>съгласно</w:t>
      </w:r>
      <w:proofErr w:type="spellEnd"/>
      <w:r w:rsidRPr="00DA58F3">
        <w:rPr>
          <w:rStyle w:val="alt2"/>
        </w:rPr>
        <w:t xml:space="preserve"> </w:t>
      </w:r>
      <w:proofErr w:type="spellStart"/>
      <w:r w:rsidRPr="00DA58F3">
        <w:rPr>
          <w:rStyle w:val="alt2"/>
        </w:rPr>
        <w:t>законодателството</w:t>
      </w:r>
      <w:proofErr w:type="spellEnd"/>
      <w:r w:rsidRPr="00DA58F3">
        <w:rPr>
          <w:rStyle w:val="alt2"/>
        </w:rPr>
        <w:t xml:space="preserve"> на </w:t>
      </w:r>
      <w:proofErr w:type="spellStart"/>
      <w:r w:rsidRPr="00DA58F3">
        <w:rPr>
          <w:rStyle w:val="alt2"/>
        </w:rPr>
        <w:t>държавата</w:t>
      </w:r>
      <w:proofErr w:type="spellEnd"/>
      <w:r w:rsidRPr="00DA58F3">
        <w:rPr>
          <w:rStyle w:val="alt2"/>
        </w:rPr>
        <w:t xml:space="preserve">, в </w:t>
      </w:r>
      <w:proofErr w:type="spellStart"/>
      <w:r w:rsidRPr="00DA58F3">
        <w:rPr>
          <w:rStyle w:val="alt2"/>
        </w:rPr>
        <w:t>която</w:t>
      </w:r>
      <w:proofErr w:type="spellEnd"/>
      <w:r w:rsidRPr="00DA58F3">
        <w:rPr>
          <w:rStyle w:val="alt2"/>
        </w:rPr>
        <w:t xml:space="preserve"> е </w:t>
      </w:r>
      <w:proofErr w:type="spellStart"/>
      <w:r w:rsidRPr="00DA58F3">
        <w:rPr>
          <w:rStyle w:val="alt2"/>
        </w:rPr>
        <w:t>установен</w:t>
      </w:r>
      <w:proofErr w:type="spellEnd"/>
      <w:r>
        <w:rPr>
          <w:rStyle w:val="alt2"/>
          <w:lang w:val="bg-BG"/>
        </w:rPr>
        <w:t>.</w:t>
      </w:r>
      <w:r w:rsidRPr="00DA58F3">
        <w:rPr>
          <w:rStyle w:val="subparinclink"/>
          <w:i/>
          <w:iCs/>
        </w:rPr>
        <w:t> </w:t>
      </w:r>
    </w:p>
    <w:p w:rsidR="009E5A43" w:rsidRPr="00B84FF2" w:rsidRDefault="009E5A43" w:rsidP="00E85011">
      <w:pPr>
        <w:tabs>
          <w:tab w:val="left" w:pos="0"/>
          <w:tab w:val="left" w:pos="1276"/>
        </w:tabs>
        <w:jc w:val="both"/>
        <w:rPr>
          <w:b/>
          <w:i/>
        </w:rPr>
      </w:pPr>
      <w:r>
        <w:rPr>
          <w:rStyle w:val="ala2"/>
          <w:i/>
          <w:lang w:val="bg-BG"/>
        </w:rPr>
        <w:tab/>
      </w:r>
      <w:r w:rsidRPr="00B84FF2">
        <w:rPr>
          <w:rStyle w:val="ala2"/>
          <w:i/>
        </w:rPr>
        <w:t>***</w:t>
      </w:r>
      <w:r w:rsidRPr="00B84FF2">
        <w:rPr>
          <w:rStyle w:val="ala2"/>
          <w:i/>
          <w:lang w:val="bg-BG"/>
        </w:rPr>
        <w:t xml:space="preserve"> </w:t>
      </w:r>
      <w:proofErr w:type="spellStart"/>
      <w:r w:rsidRPr="00B84FF2">
        <w:rPr>
          <w:rStyle w:val="ala2"/>
          <w:i/>
        </w:rPr>
        <w:t>Възложителят</w:t>
      </w:r>
      <w:proofErr w:type="spellEnd"/>
      <w:r w:rsidRPr="00B84FF2">
        <w:rPr>
          <w:rStyle w:val="ala2"/>
          <w:i/>
        </w:rPr>
        <w:t xml:space="preserve"> </w:t>
      </w:r>
      <w:proofErr w:type="spellStart"/>
      <w:r w:rsidRPr="00B84FF2">
        <w:rPr>
          <w:rStyle w:val="ala2"/>
          <w:i/>
        </w:rPr>
        <w:t>има</w:t>
      </w:r>
      <w:proofErr w:type="spellEnd"/>
      <w:r w:rsidRPr="00B84FF2">
        <w:rPr>
          <w:rStyle w:val="ala2"/>
          <w:i/>
        </w:rPr>
        <w:t xml:space="preserve"> </w:t>
      </w:r>
      <w:proofErr w:type="spellStart"/>
      <w:r w:rsidRPr="00B84FF2">
        <w:rPr>
          <w:rStyle w:val="ala2"/>
          <w:i/>
        </w:rPr>
        <w:t>право</w:t>
      </w:r>
      <w:proofErr w:type="spellEnd"/>
      <w:r w:rsidRPr="00B84FF2">
        <w:rPr>
          <w:rStyle w:val="ala2"/>
          <w:i/>
        </w:rPr>
        <w:t xml:space="preserve"> </w:t>
      </w:r>
      <w:proofErr w:type="spellStart"/>
      <w:r w:rsidRPr="00B84FF2">
        <w:rPr>
          <w:rStyle w:val="ala2"/>
          <w:i/>
        </w:rPr>
        <w:t>да</w:t>
      </w:r>
      <w:proofErr w:type="spellEnd"/>
      <w:r w:rsidRPr="00B84FF2">
        <w:rPr>
          <w:rStyle w:val="ala2"/>
          <w:i/>
        </w:rPr>
        <w:t xml:space="preserve"> </w:t>
      </w:r>
      <w:proofErr w:type="spellStart"/>
      <w:r w:rsidRPr="00B84FF2">
        <w:rPr>
          <w:rStyle w:val="ala2"/>
          <w:i/>
        </w:rPr>
        <w:t>не</w:t>
      </w:r>
      <w:proofErr w:type="spellEnd"/>
      <w:r w:rsidRPr="00B84FF2">
        <w:rPr>
          <w:rStyle w:val="ala2"/>
          <w:i/>
        </w:rPr>
        <w:t xml:space="preserve"> </w:t>
      </w:r>
      <w:proofErr w:type="spellStart"/>
      <w:r w:rsidRPr="00B84FF2">
        <w:rPr>
          <w:rStyle w:val="ala2"/>
          <w:i/>
        </w:rPr>
        <w:t>отстрани</w:t>
      </w:r>
      <w:proofErr w:type="spellEnd"/>
      <w:r w:rsidRPr="00B84FF2">
        <w:rPr>
          <w:rStyle w:val="ala2"/>
          <w:i/>
        </w:rPr>
        <w:t xml:space="preserve"> от </w:t>
      </w:r>
      <w:proofErr w:type="spellStart"/>
      <w:r w:rsidRPr="00B84FF2">
        <w:rPr>
          <w:rStyle w:val="ala2"/>
          <w:i/>
        </w:rPr>
        <w:t>процедурата</w:t>
      </w:r>
      <w:proofErr w:type="spellEnd"/>
      <w:r w:rsidRPr="00B84FF2">
        <w:rPr>
          <w:rStyle w:val="ala2"/>
          <w:i/>
        </w:rPr>
        <w:t xml:space="preserve"> </w:t>
      </w:r>
      <w:proofErr w:type="spellStart"/>
      <w:r w:rsidRPr="00B84FF2">
        <w:rPr>
          <w:rStyle w:val="ala2"/>
          <w:i/>
        </w:rPr>
        <w:t>участник</w:t>
      </w:r>
      <w:proofErr w:type="spellEnd"/>
      <w:r w:rsidRPr="00B84FF2">
        <w:rPr>
          <w:rStyle w:val="ala2"/>
          <w:i/>
        </w:rPr>
        <w:t xml:space="preserve"> на </w:t>
      </w:r>
      <w:proofErr w:type="spellStart"/>
      <w:r w:rsidRPr="00B84FF2">
        <w:rPr>
          <w:rStyle w:val="ala2"/>
          <w:i/>
        </w:rPr>
        <w:t>посоченото</w:t>
      </w:r>
      <w:proofErr w:type="spellEnd"/>
      <w:r w:rsidRPr="00B84FF2">
        <w:rPr>
          <w:rStyle w:val="ala2"/>
          <w:i/>
        </w:rPr>
        <w:t xml:space="preserve"> </w:t>
      </w:r>
      <w:proofErr w:type="spellStart"/>
      <w:r w:rsidRPr="00B84FF2">
        <w:rPr>
          <w:rStyle w:val="ala2"/>
          <w:i/>
        </w:rPr>
        <w:t>основание</w:t>
      </w:r>
      <w:proofErr w:type="spellEnd"/>
      <w:r w:rsidRPr="00B84FF2">
        <w:rPr>
          <w:rStyle w:val="ala2"/>
          <w:i/>
        </w:rPr>
        <w:t xml:space="preserve">, </w:t>
      </w:r>
      <w:proofErr w:type="spellStart"/>
      <w:r w:rsidRPr="00B84FF2">
        <w:rPr>
          <w:rStyle w:val="ala2"/>
          <w:i/>
        </w:rPr>
        <w:t>ако</w:t>
      </w:r>
      <w:proofErr w:type="spellEnd"/>
      <w:r w:rsidRPr="00B84FF2">
        <w:rPr>
          <w:rStyle w:val="ala2"/>
          <w:i/>
        </w:rPr>
        <w:t xml:space="preserve"> се </w:t>
      </w:r>
      <w:proofErr w:type="spellStart"/>
      <w:r w:rsidRPr="00B84FF2">
        <w:rPr>
          <w:rStyle w:val="ala2"/>
          <w:i/>
        </w:rPr>
        <w:t>докаже</w:t>
      </w:r>
      <w:proofErr w:type="spellEnd"/>
      <w:r w:rsidRPr="00B84FF2">
        <w:rPr>
          <w:rStyle w:val="ala2"/>
          <w:i/>
        </w:rPr>
        <w:t xml:space="preserve">, </w:t>
      </w:r>
      <w:proofErr w:type="spellStart"/>
      <w:r w:rsidRPr="00B84FF2">
        <w:rPr>
          <w:rStyle w:val="ala2"/>
          <w:i/>
        </w:rPr>
        <w:t>че</w:t>
      </w:r>
      <w:proofErr w:type="spellEnd"/>
      <w:r w:rsidRPr="00B84FF2">
        <w:rPr>
          <w:rStyle w:val="ala2"/>
          <w:i/>
        </w:rPr>
        <w:t xml:space="preserve"> </w:t>
      </w:r>
      <w:proofErr w:type="spellStart"/>
      <w:r w:rsidRPr="00B84FF2">
        <w:rPr>
          <w:rStyle w:val="ala2"/>
          <w:i/>
        </w:rPr>
        <w:t>същият</w:t>
      </w:r>
      <w:proofErr w:type="spellEnd"/>
      <w:r w:rsidRPr="00B84FF2">
        <w:rPr>
          <w:rStyle w:val="ala2"/>
          <w:i/>
        </w:rPr>
        <w:t xml:space="preserve"> </w:t>
      </w:r>
      <w:proofErr w:type="spellStart"/>
      <w:r w:rsidRPr="00B84FF2">
        <w:rPr>
          <w:rStyle w:val="ala2"/>
          <w:i/>
        </w:rPr>
        <w:t>не</w:t>
      </w:r>
      <w:proofErr w:type="spellEnd"/>
      <w:r w:rsidRPr="00B84FF2">
        <w:rPr>
          <w:rStyle w:val="ala2"/>
          <w:i/>
        </w:rPr>
        <w:t xml:space="preserve"> е </w:t>
      </w:r>
      <w:proofErr w:type="spellStart"/>
      <w:r w:rsidRPr="00B84FF2">
        <w:rPr>
          <w:rStyle w:val="ala2"/>
          <w:i/>
        </w:rPr>
        <w:t>преустановил</w:t>
      </w:r>
      <w:proofErr w:type="spellEnd"/>
      <w:r w:rsidRPr="00B84FF2">
        <w:rPr>
          <w:rStyle w:val="ala2"/>
          <w:i/>
        </w:rPr>
        <w:t xml:space="preserve"> </w:t>
      </w:r>
      <w:proofErr w:type="spellStart"/>
      <w:r w:rsidRPr="00B84FF2">
        <w:rPr>
          <w:rStyle w:val="ala2"/>
          <w:i/>
        </w:rPr>
        <w:t>дейността</w:t>
      </w:r>
      <w:proofErr w:type="spellEnd"/>
      <w:r w:rsidRPr="00B84FF2">
        <w:rPr>
          <w:rStyle w:val="ala2"/>
          <w:i/>
        </w:rPr>
        <w:t xml:space="preserve"> </w:t>
      </w:r>
      <w:proofErr w:type="spellStart"/>
      <w:r w:rsidRPr="00B84FF2">
        <w:rPr>
          <w:rStyle w:val="ala2"/>
          <w:i/>
        </w:rPr>
        <w:t>си</w:t>
      </w:r>
      <w:proofErr w:type="spellEnd"/>
      <w:r w:rsidRPr="00B84FF2">
        <w:rPr>
          <w:rStyle w:val="ala2"/>
          <w:i/>
        </w:rPr>
        <w:t xml:space="preserve"> и е в </w:t>
      </w:r>
      <w:proofErr w:type="spellStart"/>
      <w:r w:rsidRPr="00B84FF2">
        <w:rPr>
          <w:rStyle w:val="ala2"/>
          <w:i/>
        </w:rPr>
        <w:t>състояние</w:t>
      </w:r>
      <w:proofErr w:type="spellEnd"/>
      <w:r w:rsidRPr="00B84FF2">
        <w:rPr>
          <w:rStyle w:val="ala2"/>
          <w:i/>
        </w:rPr>
        <w:t xml:space="preserve"> </w:t>
      </w:r>
      <w:proofErr w:type="spellStart"/>
      <w:r w:rsidRPr="00B84FF2">
        <w:rPr>
          <w:rStyle w:val="ala2"/>
          <w:i/>
        </w:rPr>
        <w:t>да</w:t>
      </w:r>
      <w:proofErr w:type="spellEnd"/>
      <w:r w:rsidRPr="00B84FF2">
        <w:rPr>
          <w:rStyle w:val="ala2"/>
          <w:i/>
        </w:rPr>
        <w:t xml:space="preserve"> </w:t>
      </w:r>
      <w:proofErr w:type="spellStart"/>
      <w:r w:rsidRPr="00B84FF2">
        <w:rPr>
          <w:rStyle w:val="ala2"/>
          <w:i/>
        </w:rPr>
        <w:t>изпълни</w:t>
      </w:r>
      <w:proofErr w:type="spellEnd"/>
      <w:r w:rsidRPr="00B84FF2">
        <w:rPr>
          <w:rStyle w:val="ala2"/>
          <w:i/>
        </w:rPr>
        <w:t xml:space="preserve"> </w:t>
      </w:r>
      <w:proofErr w:type="spellStart"/>
      <w:r w:rsidRPr="00B84FF2">
        <w:rPr>
          <w:rStyle w:val="ala2"/>
          <w:i/>
        </w:rPr>
        <w:t>поръчката</w:t>
      </w:r>
      <w:proofErr w:type="spellEnd"/>
      <w:r w:rsidRPr="00B84FF2">
        <w:rPr>
          <w:rStyle w:val="ala2"/>
          <w:i/>
        </w:rPr>
        <w:t xml:space="preserve"> </w:t>
      </w:r>
      <w:proofErr w:type="spellStart"/>
      <w:r w:rsidRPr="00B84FF2">
        <w:rPr>
          <w:rStyle w:val="ala2"/>
          <w:i/>
        </w:rPr>
        <w:t>съгласно</w:t>
      </w:r>
      <w:proofErr w:type="spellEnd"/>
      <w:r w:rsidRPr="00B84FF2">
        <w:rPr>
          <w:rStyle w:val="ala2"/>
          <w:i/>
        </w:rPr>
        <w:t xml:space="preserve"> </w:t>
      </w:r>
      <w:proofErr w:type="spellStart"/>
      <w:r w:rsidRPr="00B84FF2">
        <w:rPr>
          <w:rStyle w:val="ala2"/>
          <w:i/>
        </w:rPr>
        <w:t>приложимите</w:t>
      </w:r>
      <w:proofErr w:type="spellEnd"/>
      <w:r w:rsidRPr="00B84FF2">
        <w:rPr>
          <w:rStyle w:val="ala2"/>
          <w:i/>
        </w:rPr>
        <w:t xml:space="preserve"> </w:t>
      </w:r>
      <w:proofErr w:type="spellStart"/>
      <w:r w:rsidRPr="00B84FF2">
        <w:rPr>
          <w:rStyle w:val="ala2"/>
          <w:i/>
        </w:rPr>
        <w:t>национални</w:t>
      </w:r>
      <w:proofErr w:type="spellEnd"/>
      <w:r w:rsidRPr="00B84FF2">
        <w:rPr>
          <w:rStyle w:val="ala2"/>
          <w:i/>
        </w:rPr>
        <w:t xml:space="preserve"> </w:t>
      </w:r>
      <w:proofErr w:type="spellStart"/>
      <w:r w:rsidRPr="00B84FF2">
        <w:rPr>
          <w:rStyle w:val="ala2"/>
          <w:i/>
        </w:rPr>
        <w:t>правила</w:t>
      </w:r>
      <w:proofErr w:type="spellEnd"/>
      <w:r w:rsidRPr="00B84FF2">
        <w:rPr>
          <w:rStyle w:val="ala2"/>
          <w:i/>
        </w:rPr>
        <w:t xml:space="preserve"> </w:t>
      </w:r>
      <w:proofErr w:type="spellStart"/>
      <w:r w:rsidRPr="00B84FF2">
        <w:rPr>
          <w:rStyle w:val="ala2"/>
          <w:i/>
        </w:rPr>
        <w:t>за</w:t>
      </w:r>
      <w:proofErr w:type="spellEnd"/>
      <w:r w:rsidRPr="00B84FF2">
        <w:rPr>
          <w:rStyle w:val="ala2"/>
          <w:i/>
        </w:rPr>
        <w:t xml:space="preserve"> </w:t>
      </w:r>
      <w:proofErr w:type="spellStart"/>
      <w:r w:rsidRPr="00B84FF2">
        <w:rPr>
          <w:rStyle w:val="ala2"/>
          <w:i/>
        </w:rPr>
        <w:t>продължаване</w:t>
      </w:r>
      <w:proofErr w:type="spellEnd"/>
      <w:r w:rsidRPr="00B84FF2">
        <w:rPr>
          <w:rStyle w:val="ala2"/>
          <w:i/>
        </w:rPr>
        <w:t xml:space="preserve"> на </w:t>
      </w:r>
      <w:proofErr w:type="spellStart"/>
      <w:r w:rsidRPr="00B84FF2">
        <w:rPr>
          <w:rStyle w:val="ala2"/>
          <w:i/>
        </w:rPr>
        <w:t>стопанската</w:t>
      </w:r>
      <w:proofErr w:type="spellEnd"/>
      <w:r w:rsidRPr="00B84FF2">
        <w:rPr>
          <w:rStyle w:val="ala2"/>
          <w:i/>
        </w:rPr>
        <w:t xml:space="preserve"> </w:t>
      </w:r>
      <w:proofErr w:type="spellStart"/>
      <w:r w:rsidRPr="00B84FF2">
        <w:rPr>
          <w:rStyle w:val="ala2"/>
          <w:i/>
        </w:rPr>
        <w:t>дейност</w:t>
      </w:r>
      <w:proofErr w:type="spellEnd"/>
      <w:r w:rsidRPr="00B84FF2">
        <w:rPr>
          <w:rStyle w:val="ala2"/>
          <w:i/>
        </w:rPr>
        <w:t xml:space="preserve"> в </w:t>
      </w:r>
      <w:proofErr w:type="spellStart"/>
      <w:r w:rsidRPr="00B84FF2">
        <w:rPr>
          <w:rStyle w:val="ala2"/>
          <w:i/>
        </w:rPr>
        <w:t>държавата</w:t>
      </w:r>
      <w:proofErr w:type="spellEnd"/>
      <w:r w:rsidRPr="00B84FF2">
        <w:rPr>
          <w:rStyle w:val="ala2"/>
          <w:i/>
        </w:rPr>
        <w:t xml:space="preserve">, в </w:t>
      </w:r>
      <w:proofErr w:type="spellStart"/>
      <w:r w:rsidRPr="00B84FF2">
        <w:rPr>
          <w:rStyle w:val="ala2"/>
          <w:i/>
        </w:rPr>
        <w:t>която</w:t>
      </w:r>
      <w:proofErr w:type="spellEnd"/>
      <w:r w:rsidRPr="00B84FF2">
        <w:rPr>
          <w:rStyle w:val="ala2"/>
          <w:i/>
        </w:rPr>
        <w:t xml:space="preserve"> е </w:t>
      </w:r>
      <w:proofErr w:type="spellStart"/>
      <w:r w:rsidRPr="00B84FF2">
        <w:rPr>
          <w:rStyle w:val="ala2"/>
          <w:i/>
        </w:rPr>
        <w:t>установен</w:t>
      </w:r>
      <w:proofErr w:type="spellEnd"/>
      <w:r w:rsidRPr="00B84FF2">
        <w:rPr>
          <w:rStyle w:val="ala2"/>
          <w:i/>
        </w:rPr>
        <w:t xml:space="preserve">. </w:t>
      </w:r>
    </w:p>
    <w:p w:rsidR="009E5A43" w:rsidRDefault="009E5A43" w:rsidP="00E85011">
      <w:pPr>
        <w:tabs>
          <w:tab w:val="left" w:pos="1276"/>
        </w:tabs>
        <w:jc w:val="both"/>
        <w:rPr>
          <w:rStyle w:val="ala35"/>
          <w:b/>
          <w:i/>
          <w:lang w:val="bg-BG"/>
        </w:rPr>
      </w:pPr>
      <w:r>
        <w:rPr>
          <w:rStyle w:val="alt2"/>
          <w:sz w:val="28"/>
          <w:szCs w:val="28"/>
          <w:lang w:val="bg-BG"/>
        </w:rPr>
        <w:t xml:space="preserve"> </w:t>
      </w:r>
      <w:r>
        <w:rPr>
          <w:rStyle w:val="alt2"/>
          <w:sz w:val="28"/>
          <w:szCs w:val="28"/>
          <w:lang w:val="bg-BG"/>
        </w:rPr>
        <w:tab/>
      </w:r>
      <w:proofErr w:type="gramStart"/>
      <w:r w:rsidRPr="00EC26B3">
        <w:rPr>
          <w:rStyle w:val="ala2"/>
          <w:b/>
          <w:i/>
        </w:rPr>
        <w:t>***</w:t>
      </w:r>
      <w:r w:rsidRPr="00EC26B3">
        <w:rPr>
          <w:rStyle w:val="ala2"/>
          <w:b/>
          <w:i/>
          <w:lang w:val="bg-BG"/>
        </w:rPr>
        <w:t xml:space="preserve"> </w:t>
      </w:r>
      <w:proofErr w:type="spellStart"/>
      <w:r w:rsidRPr="00EC26B3">
        <w:rPr>
          <w:rStyle w:val="ala35"/>
          <w:b/>
          <w:i/>
        </w:rPr>
        <w:t>Участниците</w:t>
      </w:r>
      <w:proofErr w:type="spellEnd"/>
      <w:r w:rsidRPr="00EC26B3">
        <w:rPr>
          <w:rStyle w:val="ala35"/>
          <w:b/>
          <w:i/>
        </w:rPr>
        <w:t xml:space="preserve"> </w:t>
      </w:r>
      <w:proofErr w:type="spellStart"/>
      <w:r w:rsidRPr="00EC26B3">
        <w:rPr>
          <w:rStyle w:val="ala35"/>
          <w:b/>
          <w:i/>
        </w:rPr>
        <w:t>са</w:t>
      </w:r>
      <w:proofErr w:type="spellEnd"/>
      <w:r w:rsidRPr="00EC26B3">
        <w:rPr>
          <w:rStyle w:val="ala35"/>
          <w:b/>
          <w:i/>
        </w:rPr>
        <w:t xml:space="preserve"> </w:t>
      </w:r>
      <w:proofErr w:type="spellStart"/>
      <w:r w:rsidRPr="00EC26B3">
        <w:rPr>
          <w:rStyle w:val="ala35"/>
          <w:b/>
          <w:i/>
        </w:rPr>
        <w:t>длъжни</w:t>
      </w:r>
      <w:proofErr w:type="spellEnd"/>
      <w:r w:rsidRPr="00EC26B3">
        <w:rPr>
          <w:rStyle w:val="ala35"/>
          <w:b/>
          <w:i/>
        </w:rPr>
        <w:t xml:space="preserve"> </w:t>
      </w:r>
      <w:proofErr w:type="spellStart"/>
      <w:r w:rsidRPr="00EC26B3">
        <w:rPr>
          <w:rStyle w:val="ala35"/>
          <w:b/>
          <w:i/>
        </w:rPr>
        <w:t>да</w:t>
      </w:r>
      <w:proofErr w:type="spellEnd"/>
      <w:r w:rsidRPr="00EC26B3">
        <w:rPr>
          <w:rStyle w:val="ala35"/>
          <w:b/>
          <w:i/>
        </w:rPr>
        <w:t xml:space="preserve"> </w:t>
      </w:r>
      <w:proofErr w:type="spellStart"/>
      <w:r w:rsidRPr="00EC26B3">
        <w:rPr>
          <w:rStyle w:val="ala35"/>
          <w:b/>
          <w:i/>
        </w:rPr>
        <w:t>уведомят</w:t>
      </w:r>
      <w:proofErr w:type="spellEnd"/>
      <w:r w:rsidRPr="00EC26B3">
        <w:rPr>
          <w:rStyle w:val="ala35"/>
          <w:b/>
          <w:i/>
        </w:rPr>
        <w:t xml:space="preserve"> </w:t>
      </w:r>
      <w:proofErr w:type="spellStart"/>
      <w:r w:rsidRPr="00EC26B3">
        <w:rPr>
          <w:rStyle w:val="ala35"/>
          <w:b/>
          <w:i/>
        </w:rPr>
        <w:t>писмено</w:t>
      </w:r>
      <w:proofErr w:type="spellEnd"/>
      <w:r w:rsidRPr="00EC26B3">
        <w:rPr>
          <w:rStyle w:val="ala35"/>
          <w:b/>
          <w:i/>
        </w:rPr>
        <w:t xml:space="preserve"> </w:t>
      </w:r>
      <w:proofErr w:type="spellStart"/>
      <w:r w:rsidRPr="00EC26B3">
        <w:rPr>
          <w:rStyle w:val="ala35"/>
          <w:b/>
          <w:i/>
        </w:rPr>
        <w:t>възложителя</w:t>
      </w:r>
      <w:proofErr w:type="spellEnd"/>
      <w:r w:rsidRPr="00EC26B3">
        <w:rPr>
          <w:rStyle w:val="ala35"/>
          <w:b/>
          <w:i/>
        </w:rPr>
        <w:t xml:space="preserve"> в 3-дневен срок от </w:t>
      </w:r>
      <w:proofErr w:type="spellStart"/>
      <w:r w:rsidRPr="00EC26B3">
        <w:rPr>
          <w:rStyle w:val="ala35"/>
          <w:b/>
          <w:i/>
        </w:rPr>
        <w:t>настъпване</w:t>
      </w:r>
      <w:proofErr w:type="spellEnd"/>
      <w:r w:rsidRPr="00EC26B3">
        <w:rPr>
          <w:rStyle w:val="ala35"/>
          <w:b/>
          <w:i/>
        </w:rPr>
        <w:t xml:space="preserve"> на </w:t>
      </w:r>
      <w:proofErr w:type="spellStart"/>
      <w:r w:rsidRPr="00EC26B3">
        <w:rPr>
          <w:rStyle w:val="ala35"/>
          <w:b/>
          <w:i/>
        </w:rPr>
        <w:t>обстоятелство</w:t>
      </w:r>
      <w:proofErr w:type="spellEnd"/>
      <w:r w:rsidRPr="00EC26B3">
        <w:rPr>
          <w:rStyle w:val="ala35"/>
          <w:b/>
          <w:i/>
        </w:rPr>
        <w:t xml:space="preserve"> по </w:t>
      </w:r>
      <w:proofErr w:type="spellStart"/>
      <w:r w:rsidRPr="00EC26B3">
        <w:rPr>
          <w:rStyle w:val="ala35"/>
          <w:b/>
          <w:i/>
        </w:rPr>
        <w:t>чл</w:t>
      </w:r>
      <w:proofErr w:type="spellEnd"/>
      <w:r w:rsidRPr="00EC26B3">
        <w:rPr>
          <w:rStyle w:val="ala35"/>
          <w:b/>
          <w:i/>
        </w:rPr>
        <w:t>.</w:t>
      </w:r>
      <w:proofErr w:type="gramEnd"/>
      <w:r w:rsidRPr="00EC26B3">
        <w:rPr>
          <w:rStyle w:val="ala35"/>
          <w:b/>
          <w:i/>
        </w:rPr>
        <w:t xml:space="preserve"> </w:t>
      </w:r>
      <w:proofErr w:type="gramStart"/>
      <w:r w:rsidRPr="00EC26B3">
        <w:rPr>
          <w:rStyle w:val="ala35"/>
          <w:b/>
          <w:i/>
        </w:rPr>
        <w:t xml:space="preserve">54, </w:t>
      </w:r>
      <w:proofErr w:type="spellStart"/>
      <w:r w:rsidRPr="00EC26B3">
        <w:rPr>
          <w:rStyle w:val="ala35"/>
          <w:b/>
          <w:i/>
        </w:rPr>
        <w:t>ал</w:t>
      </w:r>
      <w:proofErr w:type="spellEnd"/>
      <w:r w:rsidRPr="00EC26B3">
        <w:rPr>
          <w:rStyle w:val="ala35"/>
          <w:b/>
          <w:i/>
        </w:rPr>
        <w:t>.</w:t>
      </w:r>
      <w:proofErr w:type="gramEnd"/>
      <w:r w:rsidRPr="00EC26B3">
        <w:rPr>
          <w:rStyle w:val="ala35"/>
          <w:b/>
          <w:i/>
        </w:rPr>
        <w:t xml:space="preserve"> </w:t>
      </w:r>
      <w:proofErr w:type="gramStart"/>
      <w:r w:rsidRPr="00EC26B3">
        <w:rPr>
          <w:rStyle w:val="ala35"/>
          <w:b/>
          <w:i/>
        </w:rPr>
        <w:t xml:space="preserve">1 от ЗОП, </w:t>
      </w:r>
      <w:proofErr w:type="spellStart"/>
      <w:r w:rsidRPr="00EC26B3">
        <w:rPr>
          <w:rStyle w:val="ala35"/>
          <w:b/>
          <w:i/>
        </w:rPr>
        <w:t>или</w:t>
      </w:r>
      <w:proofErr w:type="spellEnd"/>
      <w:r w:rsidRPr="00EC26B3">
        <w:rPr>
          <w:rStyle w:val="ala35"/>
          <w:b/>
          <w:i/>
        </w:rPr>
        <w:t xml:space="preserve"> </w:t>
      </w:r>
      <w:proofErr w:type="spellStart"/>
      <w:r w:rsidRPr="00EC26B3">
        <w:rPr>
          <w:rStyle w:val="ala35"/>
          <w:b/>
          <w:i/>
        </w:rPr>
        <w:t>посочено</w:t>
      </w:r>
      <w:proofErr w:type="spellEnd"/>
      <w:r w:rsidRPr="00EC26B3">
        <w:rPr>
          <w:rStyle w:val="ala35"/>
          <w:b/>
          <w:i/>
        </w:rPr>
        <w:t xml:space="preserve"> от </w:t>
      </w:r>
      <w:proofErr w:type="spellStart"/>
      <w:r w:rsidRPr="00EC26B3">
        <w:rPr>
          <w:rStyle w:val="ala35"/>
          <w:b/>
          <w:i/>
        </w:rPr>
        <w:t>възложителя</w:t>
      </w:r>
      <w:proofErr w:type="spellEnd"/>
      <w:r w:rsidRPr="00EC26B3">
        <w:rPr>
          <w:rStyle w:val="ala35"/>
          <w:b/>
          <w:i/>
        </w:rPr>
        <w:t xml:space="preserve"> </w:t>
      </w:r>
      <w:proofErr w:type="spellStart"/>
      <w:r w:rsidRPr="00EC26B3">
        <w:rPr>
          <w:rStyle w:val="ala35"/>
          <w:b/>
          <w:i/>
        </w:rPr>
        <w:t>основание</w:t>
      </w:r>
      <w:proofErr w:type="spellEnd"/>
      <w:r w:rsidRPr="00EC26B3">
        <w:rPr>
          <w:rStyle w:val="ala35"/>
          <w:b/>
          <w:i/>
        </w:rPr>
        <w:t xml:space="preserve"> по </w:t>
      </w:r>
      <w:proofErr w:type="spellStart"/>
      <w:r w:rsidRPr="00EC26B3">
        <w:rPr>
          <w:rStyle w:val="ala35"/>
          <w:b/>
          <w:i/>
        </w:rPr>
        <w:t>чл</w:t>
      </w:r>
      <w:proofErr w:type="spellEnd"/>
      <w:r w:rsidRPr="00EC26B3">
        <w:rPr>
          <w:rStyle w:val="ala35"/>
          <w:b/>
          <w:i/>
        </w:rPr>
        <w:t>.</w:t>
      </w:r>
      <w:proofErr w:type="gramEnd"/>
      <w:r w:rsidRPr="00EC26B3">
        <w:rPr>
          <w:rStyle w:val="ala35"/>
          <w:b/>
          <w:i/>
        </w:rPr>
        <w:t xml:space="preserve"> </w:t>
      </w:r>
      <w:proofErr w:type="gramStart"/>
      <w:r w:rsidRPr="00EC26B3">
        <w:rPr>
          <w:rStyle w:val="ala35"/>
          <w:b/>
          <w:i/>
        </w:rPr>
        <w:t xml:space="preserve">55, </w:t>
      </w:r>
      <w:proofErr w:type="spellStart"/>
      <w:r w:rsidRPr="00EC26B3">
        <w:rPr>
          <w:rStyle w:val="ala35"/>
          <w:b/>
          <w:i/>
        </w:rPr>
        <w:t>ал</w:t>
      </w:r>
      <w:proofErr w:type="spellEnd"/>
      <w:r w:rsidRPr="00EC26B3">
        <w:rPr>
          <w:rStyle w:val="ala35"/>
          <w:b/>
          <w:i/>
        </w:rPr>
        <w:t>.</w:t>
      </w:r>
      <w:proofErr w:type="gramEnd"/>
      <w:r w:rsidRPr="00EC26B3">
        <w:rPr>
          <w:rStyle w:val="ala35"/>
          <w:b/>
          <w:i/>
        </w:rPr>
        <w:t xml:space="preserve"> </w:t>
      </w:r>
      <w:proofErr w:type="gramStart"/>
      <w:r w:rsidRPr="00EC26B3">
        <w:rPr>
          <w:rStyle w:val="ala35"/>
          <w:b/>
          <w:i/>
        </w:rPr>
        <w:t>1 ЗОП.</w:t>
      </w:r>
      <w:proofErr w:type="gramEnd"/>
    </w:p>
    <w:p w:rsidR="009E5A43" w:rsidRDefault="009E5A43" w:rsidP="00E85011">
      <w:pPr>
        <w:ind w:left="-142" w:right="23" w:firstLine="720"/>
        <w:jc w:val="both"/>
        <w:rPr>
          <w:lang w:val="bg-BG"/>
        </w:rPr>
      </w:pPr>
    </w:p>
    <w:p w:rsidR="00627B7D" w:rsidRPr="005E68A1" w:rsidRDefault="00627B7D" w:rsidP="00E85011">
      <w:pPr>
        <w:ind w:left="-142" w:right="23" w:firstLine="720"/>
        <w:jc w:val="both"/>
        <w:rPr>
          <w:lang w:val="en-US"/>
        </w:rPr>
      </w:pPr>
    </w:p>
    <w:p w:rsidR="009E5A43" w:rsidRPr="00D63BA5" w:rsidRDefault="009E5A43" w:rsidP="00E85011">
      <w:pPr>
        <w:ind w:left="-142" w:firstLine="720"/>
        <w:jc w:val="both"/>
        <w:rPr>
          <w:b/>
          <w:lang w:val="bg-BG"/>
        </w:rPr>
      </w:pPr>
      <w:r w:rsidRPr="00A56280">
        <w:rPr>
          <w:b/>
          <w:lang w:val="en-US"/>
        </w:rPr>
        <w:t>V</w:t>
      </w:r>
      <w:r>
        <w:rPr>
          <w:b/>
          <w:lang w:val="en-US"/>
        </w:rPr>
        <w:t>I</w:t>
      </w:r>
      <w:r w:rsidRPr="00A56280">
        <w:rPr>
          <w:b/>
          <w:lang w:val="bg-BG"/>
        </w:rPr>
        <w:t>. НЕОБХОДИМИ ДОКУМЕНТИ:</w:t>
      </w:r>
      <w:r w:rsidRPr="00D63BA5">
        <w:rPr>
          <w:b/>
          <w:lang w:val="bg-BG"/>
        </w:rPr>
        <w:t xml:space="preserve"> </w:t>
      </w:r>
    </w:p>
    <w:p w:rsidR="009E5A43" w:rsidRDefault="009E5A43" w:rsidP="00E85011">
      <w:pPr>
        <w:ind w:left="-142" w:firstLine="720"/>
        <w:jc w:val="both"/>
        <w:rPr>
          <w:lang w:val="bg-BG"/>
        </w:rPr>
      </w:pPr>
    </w:p>
    <w:p w:rsidR="009E5A43" w:rsidRPr="004357F9" w:rsidRDefault="009E5A43" w:rsidP="00E85011">
      <w:pPr>
        <w:autoSpaceDN w:val="0"/>
        <w:ind w:left="-142" w:firstLine="720"/>
        <w:jc w:val="both"/>
      </w:pPr>
      <w:r w:rsidRPr="004357F9">
        <w:rPr>
          <w:b/>
          <w:lang w:val="bg-BG"/>
        </w:rPr>
        <w:t xml:space="preserve">За участие в процедурата участникът подготвя и представя оферта, която трябва да съответства напълно на изискванията и указанията от настоящата документация, </w:t>
      </w:r>
      <w:r w:rsidRPr="004357F9">
        <w:rPr>
          <w:lang w:val="bg-BG"/>
        </w:rPr>
        <w:t>при спазване на разпоредбите на ЗОП.</w:t>
      </w:r>
    </w:p>
    <w:p w:rsidR="009E5A43" w:rsidRPr="004357F9" w:rsidRDefault="009E5A43" w:rsidP="00E85011">
      <w:pPr>
        <w:autoSpaceDN w:val="0"/>
        <w:spacing w:after="120"/>
        <w:ind w:left="-142" w:firstLine="720"/>
        <w:jc w:val="both"/>
        <w:rPr>
          <w:lang w:val="bg-BG" w:eastAsia="bg-BG"/>
        </w:rPr>
      </w:pPr>
      <w:r w:rsidRPr="004357F9">
        <w:rPr>
          <w:lang w:val="bg-BG" w:eastAsia="bg-BG"/>
        </w:rPr>
        <w:t xml:space="preserve"> </w:t>
      </w:r>
      <w:proofErr w:type="spellStart"/>
      <w:r w:rsidRPr="004357F9">
        <w:rPr>
          <w:lang w:eastAsia="bg-BG"/>
        </w:rPr>
        <w:t>Документите</w:t>
      </w:r>
      <w:proofErr w:type="spellEnd"/>
      <w:r w:rsidRPr="004357F9">
        <w:rPr>
          <w:lang w:val="bg-BG" w:eastAsia="bg-BG"/>
        </w:rPr>
        <w:t xml:space="preserve">, свързани с участието на </w:t>
      </w:r>
      <w:r>
        <w:rPr>
          <w:lang w:val="bg-BG" w:eastAsia="bg-BG"/>
        </w:rPr>
        <w:t>кандидата</w:t>
      </w:r>
      <w:r w:rsidRPr="004357F9">
        <w:rPr>
          <w:lang w:val="bg-BG" w:eastAsia="bg-BG"/>
        </w:rPr>
        <w:t xml:space="preserve"> в обществената поръчка, се </w:t>
      </w:r>
      <w:proofErr w:type="spellStart"/>
      <w:r w:rsidRPr="004357F9">
        <w:rPr>
          <w:lang w:eastAsia="bg-BG"/>
        </w:rPr>
        <w:t>представят</w:t>
      </w:r>
      <w:proofErr w:type="spellEnd"/>
      <w:r w:rsidRPr="004357F9">
        <w:rPr>
          <w:lang w:eastAsia="bg-BG"/>
        </w:rPr>
        <w:t xml:space="preserve"> в </w:t>
      </w:r>
      <w:proofErr w:type="spellStart"/>
      <w:r w:rsidRPr="004357F9">
        <w:rPr>
          <w:lang w:eastAsia="bg-BG"/>
        </w:rPr>
        <w:t>запечатана</w:t>
      </w:r>
      <w:proofErr w:type="spellEnd"/>
      <w:r w:rsidRPr="004357F9">
        <w:rPr>
          <w:lang w:eastAsia="bg-BG"/>
        </w:rPr>
        <w:t xml:space="preserve"> </w:t>
      </w:r>
      <w:proofErr w:type="spellStart"/>
      <w:r w:rsidRPr="004357F9">
        <w:rPr>
          <w:lang w:eastAsia="bg-BG"/>
        </w:rPr>
        <w:t>непрозрачна</w:t>
      </w:r>
      <w:proofErr w:type="spellEnd"/>
      <w:r w:rsidRPr="004357F9">
        <w:rPr>
          <w:lang w:eastAsia="bg-BG"/>
        </w:rPr>
        <w:t xml:space="preserve"> </w:t>
      </w:r>
      <w:proofErr w:type="spellStart"/>
      <w:r w:rsidRPr="004357F9">
        <w:rPr>
          <w:lang w:eastAsia="bg-BG"/>
        </w:rPr>
        <w:t>опаковка</w:t>
      </w:r>
      <w:proofErr w:type="spellEnd"/>
      <w:r w:rsidRPr="004357F9">
        <w:rPr>
          <w:lang w:eastAsia="bg-BG"/>
        </w:rPr>
        <w:t xml:space="preserve">, </w:t>
      </w:r>
      <w:proofErr w:type="spellStart"/>
      <w:r w:rsidRPr="004357F9">
        <w:rPr>
          <w:lang w:eastAsia="bg-BG"/>
        </w:rPr>
        <w:t>върху</w:t>
      </w:r>
      <w:proofErr w:type="spellEnd"/>
      <w:r w:rsidRPr="004357F9">
        <w:rPr>
          <w:lang w:eastAsia="bg-BG"/>
        </w:rPr>
        <w:t xml:space="preserve"> </w:t>
      </w:r>
      <w:proofErr w:type="spellStart"/>
      <w:r w:rsidRPr="004357F9">
        <w:rPr>
          <w:lang w:eastAsia="bg-BG"/>
        </w:rPr>
        <w:t>която</w:t>
      </w:r>
      <w:proofErr w:type="spellEnd"/>
      <w:r w:rsidRPr="004357F9">
        <w:rPr>
          <w:lang w:eastAsia="bg-BG"/>
        </w:rPr>
        <w:t xml:space="preserve"> се </w:t>
      </w:r>
      <w:proofErr w:type="spellStart"/>
      <w:r w:rsidRPr="004357F9">
        <w:rPr>
          <w:lang w:eastAsia="bg-BG"/>
        </w:rPr>
        <w:t>посочва</w:t>
      </w:r>
      <w:proofErr w:type="spellEnd"/>
      <w:r w:rsidRPr="004357F9">
        <w:rPr>
          <w:lang w:eastAsia="bg-BG"/>
        </w:rPr>
        <w:t xml:space="preserve">: </w:t>
      </w:r>
    </w:p>
    <w:p w:rsidR="009E5A43" w:rsidRPr="004357F9" w:rsidRDefault="009E5A43" w:rsidP="00E85011">
      <w:pPr>
        <w:autoSpaceDN w:val="0"/>
        <w:spacing w:after="120"/>
        <w:ind w:left="-142" w:firstLine="720"/>
        <w:jc w:val="both"/>
        <w:rPr>
          <w:lang w:val="bg-BG" w:eastAsia="bg-BG"/>
        </w:rPr>
      </w:pPr>
      <w:r w:rsidRPr="004357F9">
        <w:rPr>
          <w:lang w:eastAsia="bg-BG"/>
        </w:rPr>
        <w:t xml:space="preserve">1. </w:t>
      </w:r>
      <w:proofErr w:type="spellStart"/>
      <w:proofErr w:type="gramStart"/>
      <w:r w:rsidRPr="004357F9">
        <w:rPr>
          <w:lang w:eastAsia="bg-BG"/>
        </w:rPr>
        <w:t>наименованието</w:t>
      </w:r>
      <w:proofErr w:type="spellEnd"/>
      <w:proofErr w:type="gramEnd"/>
      <w:r w:rsidRPr="004357F9">
        <w:rPr>
          <w:lang w:eastAsia="bg-BG"/>
        </w:rPr>
        <w:t xml:space="preserve"> на </w:t>
      </w:r>
      <w:proofErr w:type="spellStart"/>
      <w:r w:rsidRPr="004357F9">
        <w:rPr>
          <w:lang w:eastAsia="bg-BG"/>
        </w:rPr>
        <w:t>кандидата</w:t>
      </w:r>
      <w:proofErr w:type="spellEnd"/>
      <w:r w:rsidRPr="004357F9">
        <w:rPr>
          <w:lang w:eastAsia="bg-BG"/>
        </w:rPr>
        <w:t>/</w:t>
      </w:r>
      <w:proofErr w:type="spellStart"/>
      <w:r w:rsidRPr="004357F9">
        <w:rPr>
          <w:lang w:eastAsia="bg-BG"/>
        </w:rPr>
        <w:t>участника</w:t>
      </w:r>
      <w:proofErr w:type="spellEnd"/>
      <w:r w:rsidRPr="004357F9">
        <w:rPr>
          <w:lang w:eastAsia="bg-BG"/>
        </w:rPr>
        <w:t xml:space="preserve">, </w:t>
      </w:r>
      <w:proofErr w:type="spellStart"/>
      <w:r w:rsidRPr="004357F9">
        <w:rPr>
          <w:lang w:eastAsia="bg-BG"/>
        </w:rPr>
        <w:t>включително</w:t>
      </w:r>
      <w:proofErr w:type="spellEnd"/>
      <w:r w:rsidRPr="004357F9">
        <w:rPr>
          <w:lang w:eastAsia="bg-BG"/>
        </w:rPr>
        <w:t xml:space="preserve"> </w:t>
      </w:r>
      <w:proofErr w:type="spellStart"/>
      <w:r w:rsidRPr="004357F9">
        <w:rPr>
          <w:lang w:eastAsia="bg-BG"/>
        </w:rPr>
        <w:t>участниците</w:t>
      </w:r>
      <w:proofErr w:type="spellEnd"/>
      <w:r w:rsidRPr="004357F9">
        <w:rPr>
          <w:lang w:eastAsia="bg-BG"/>
        </w:rPr>
        <w:t xml:space="preserve"> в </w:t>
      </w:r>
      <w:proofErr w:type="spellStart"/>
      <w:r w:rsidRPr="004357F9">
        <w:rPr>
          <w:lang w:eastAsia="bg-BG"/>
        </w:rPr>
        <w:t>обединението</w:t>
      </w:r>
      <w:proofErr w:type="spellEnd"/>
      <w:r w:rsidRPr="004357F9">
        <w:rPr>
          <w:lang w:eastAsia="bg-BG"/>
        </w:rPr>
        <w:t xml:space="preserve">, </w:t>
      </w:r>
      <w:proofErr w:type="spellStart"/>
      <w:r w:rsidRPr="004357F9">
        <w:rPr>
          <w:lang w:eastAsia="bg-BG"/>
        </w:rPr>
        <w:t>когато</w:t>
      </w:r>
      <w:proofErr w:type="spellEnd"/>
      <w:r w:rsidRPr="004357F9">
        <w:rPr>
          <w:lang w:eastAsia="bg-BG"/>
        </w:rPr>
        <w:t xml:space="preserve"> е </w:t>
      </w:r>
      <w:proofErr w:type="spellStart"/>
      <w:r w:rsidRPr="004357F9">
        <w:rPr>
          <w:lang w:eastAsia="bg-BG"/>
        </w:rPr>
        <w:t>приложимо</w:t>
      </w:r>
      <w:proofErr w:type="spellEnd"/>
      <w:r w:rsidRPr="004357F9">
        <w:rPr>
          <w:lang w:eastAsia="bg-BG"/>
        </w:rPr>
        <w:t xml:space="preserve">; </w:t>
      </w:r>
    </w:p>
    <w:p w:rsidR="009E5A43" w:rsidRPr="004357F9" w:rsidRDefault="009E5A43" w:rsidP="00E85011">
      <w:pPr>
        <w:autoSpaceDN w:val="0"/>
        <w:spacing w:after="120"/>
        <w:ind w:left="-142" w:firstLine="720"/>
        <w:jc w:val="both"/>
        <w:rPr>
          <w:lang w:val="bg-BG" w:eastAsia="bg-BG"/>
        </w:rPr>
      </w:pPr>
      <w:r w:rsidRPr="004357F9">
        <w:rPr>
          <w:lang w:eastAsia="bg-BG"/>
        </w:rPr>
        <w:t xml:space="preserve">2. </w:t>
      </w:r>
      <w:proofErr w:type="spellStart"/>
      <w:proofErr w:type="gramStart"/>
      <w:r w:rsidRPr="004357F9">
        <w:rPr>
          <w:lang w:eastAsia="bg-BG"/>
        </w:rPr>
        <w:t>адрес</w:t>
      </w:r>
      <w:proofErr w:type="spellEnd"/>
      <w:proofErr w:type="gramEnd"/>
      <w:r w:rsidRPr="004357F9">
        <w:rPr>
          <w:lang w:eastAsia="bg-BG"/>
        </w:rPr>
        <w:t xml:space="preserve"> </w:t>
      </w:r>
      <w:proofErr w:type="spellStart"/>
      <w:r w:rsidRPr="004357F9">
        <w:rPr>
          <w:lang w:eastAsia="bg-BG"/>
        </w:rPr>
        <w:t>за</w:t>
      </w:r>
      <w:proofErr w:type="spellEnd"/>
      <w:r w:rsidRPr="004357F9">
        <w:rPr>
          <w:lang w:eastAsia="bg-BG"/>
        </w:rPr>
        <w:t xml:space="preserve"> </w:t>
      </w:r>
      <w:proofErr w:type="spellStart"/>
      <w:r w:rsidRPr="004357F9">
        <w:rPr>
          <w:lang w:eastAsia="bg-BG"/>
        </w:rPr>
        <w:t>кореспонденция</w:t>
      </w:r>
      <w:proofErr w:type="spellEnd"/>
      <w:r w:rsidRPr="004357F9">
        <w:rPr>
          <w:lang w:eastAsia="bg-BG"/>
        </w:rPr>
        <w:t xml:space="preserve">, </w:t>
      </w:r>
      <w:proofErr w:type="spellStart"/>
      <w:r w:rsidRPr="004357F9">
        <w:rPr>
          <w:lang w:eastAsia="bg-BG"/>
        </w:rPr>
        <w:t>телефон</w:t>
      </w:r>
      <w:proofErr w:type="spellEnd"/>
      <w:r w:rsidRPr="004357F9">
        <w:rPr>
          <w:lang w:eastAsia="bg-BG"/>
        </w:rPr>
        <w:t xml:space="preserve"> и по </w:t>
      </w:r>
      <w:proofErr w:type="spellStart"/>
      <w:r w:rsidRPr="004357F9">
        <w:rPr>
          <w:lang w:eastAsia="bg-BG"/>
        </w:rPr>
        <w:t>възможност</w:t>
      </w:r>
      <w:proofErr w:type="spellEnd"/>
      <w:r w:rsidRPr="004357F9">
        <w:rPr>
          <w:lang w:eastAsia="bg-BG"/>
        </w:rPr>
        <w:t xml:space="preserve"> </w:t>
      </w:r>
      <w:proofErr w:type="spellStart"/>
      <w:r w:rsidRPr="004357F9">
        <w:rPr>
          <w:lang w:eastAsia="bg-BG"/>
        </w:rPr>
        <w:t>факс</w:t>
      </w:r>
      <w:proofErr w:type="spellEnd"/>
      <w:r w:rsidRPr="004357F9">
        <w:rPr>
          <w:lang w:eastAsia="bg-BG"/>
        </w:rPr>
        <w:t xml:space="preserve"> и </w:t>
      </w:r>
      <w:proofErr w:type="spellStart"/>
      <w:r w:rsidRPr="004357F9">
        <w:rPr>
          <w:lang w:eastAsia="bg-BG"/>
        </w:rPr>
        <w:t>електронен</w:t>
      </w:r>
      <w:proofErr w:type="spellEnd"/>
      <w:r w:rsidRPr="004357F9">
        <w:rPr>
          <w:lang w:eastAsia="bg-BG"/>
        </w:rPr>
        <w:t xml:space="preserve"> </w:t>
      </w:r>
      <w:proofErr w:type="spellStart"/>
      <w:r w:rsidRPr="004357F9">
        <w:rPr>
          <w:lang w:eastAsia="bg-BG"/>
        </w:rPr>
        <w:t>адрес</w:t>
      </w:r>
      <w:proofErr w:type="spellEnd"/>
      <w:r w:rsidRPr="004357F9">
        <w:rPr>
          <w:lang w:eastAsia="bg-BG"/>
        </w:rPr>
        <w:t xml:space="preserve">; </w:t>
      </w:r>
    </w:p>
    <w:p w:rsidR="009E5A43" w:rsidRPr="004357F9" w:rsidRDefault="009E5A43" w:rsidP="00E85011">
      <w:pPr>
        <w:autoSpaceDN w:val="0"/>
        <w:spacing w:after="120"/>
        <w:ind w:left="-142" w:firstLine="720"/>
        <w:jc w:val="both"/>
        <w:rPr>
          <w:lang w:val="bg-BG" w:eastAsia="bg-BG"/>
        </w:rPr>
      </w:pPr>
      <w:r w:rsidRPr="004357F9">
        <w:rPr>
          <w:lang w:eastAsia="bg-BG"/>
        </w:rPr>
        <w:t xml:space="preserve">3. </w:t>
      </w:r>
      <w:proofErr w:type="spellStart"/>
      <w:proofErr w:type="gramStart"/>
      <w:r w:rsidRPr="004357F9">
        <w:rPr>
          <w:lang w:eastAsia="bg-BG"/>
        </w:rPr>
        <w:t>наименованието</w:t>
      </w:r>
      <w:proofErr w:type="spellEnd"/>
      <w:proofErr w:type="gramEnd"/>
      <w:r w:rsidRPr="004357F9">
        <w:rPr>
          <w:lang w:eastAsia="bg-BG"/>
        </w:rPr>
        <w:t xml:space="preserve"> на </w:t>
      </w:r>
      <w:proofErr w:type="spellStart"/>
      <w:r w:rsidRPr="004357F9">
        <w:rPr>
          <w:lang w:eastAsia="bg-BG"/>
        </w:rPr>
        <w:t>поръчката</w:t>
      </w:r>
      <w:proofErr w:type="spellEnd"/>
      <w:r w:rsidRPr="004357F9">
        <w:rPr>
          <w:lang w:eastAsia="bg-BG"/>
        </w:rPr>
        <w:t xml:space="preserve">, а </w:t>
      </w:r>
      <w:proofErr w:type="spellStart"/>
      <w:r w:rsidRPr="004357F9">
        <w:rPr>
          <w:lang w:eastAsia="bg-BG"/>
        </w:rPr>
        <w:t>когато</w:t>
      </w:r>
      <w:proofErr w:type="spellEnd"/>
      <w:r w:rsidRPr="004357F9">
        <w:rPr>
          <w:lang w:eastAsia="bg-BG"/>
        </w:rPr>
        <w:t xml:space="preserve"> е </w:t>
      </w:r>
      <w:proofErr w:type="spellStart"/>
      <w:r w:rsidRPr="004357F9">
        <w:rPr>
          <w:lang w:eastAsia="bg-BG"/>
        </w:rPr>
        <w:t>приложимо</w:t>
      </w:r>
      <w:proofErr w:type="spellEnd"/>
      <w:r w:rsidRPr="004357F9">
        <w:rPr>
          <w:lang w:eastAsia="bg-BG"/>
        </w:rPr>
        <w:t xml:space="preserve"> - и </w:t>
      </w:r>
      <w:proofErr w:type="spellStart"/>
      <w:r w:rsidRPr="004357F9">
        <w:rPr>
          <w:lang w:eastAsia="bg-BG"/>
        </w:rPr>
        <w:t>обособените</w:t>
      </w:r>
      <w:proofErr w:type="spellEnd"/>
      <w:r w:rsidRPr="004357F9">
        <w:rPr>
          <w:lang w:eastAsia="bg-BG"/>
        </w:rPr>
        <w:t xml:space="preserve"> </w:t>
      </w:r>
      <w:proofErr w:type="spellStart"/>
      <w:r w:rsidRPr="004357F9">
        <w:rPr>
          <w:lang w:eastAsia="bg-BG"/>
        </w:rPr>
        <w:t>позиции</w:t>
      </w:r>
      <w:proofErr w:type="spellEnd"/>
      <w:r w:rsidRPr="004357F9">
        <w:rPr>
          <w:lang w:eastAsia="bg-BG"/>
        </w:rPr>
        <w:t xml:space="preserve">, </w:t>
      </w:r>
      <w:proofErr w:type="spellStart"/>
      <w:r w:rsidRPr="004357F9">
        <w:rPr>
          <w:lang w:eastAsia="bg-BG"/>
        </w:rPr>
        <w:t>за</w:t>
      </w:r>
      <w:proofErr w:type="spellEnd"/>
      <w:r w:rsidRPr="004357F9">
        <w:rPr>
          <w:lang w:eastAsia="bg-BG"/>
        </w:rPr>
        <w:t xml:space="preserve"> </w:t>
      </w:r>
      <w:proofErr w:type="spellStart"/>
      <w:r w:rsidRPr="004357F9">
        <w:rPr>
          <w:lang w:eastAsia="bg-BG"/>
        </w:rPr>
        <w:t>които</w:t>
      </w:r>
      <w:proofErr w:type="spellEnd"/>
      <w:r w:rsidRPr="004357F9">
        <w:rPr>
          <w:lang w:eastAsia="bg-BG"/>
        </w:rPr>
        <w:t xml:space="preserve"> се </w:t>
      </w:r>
      <w:proofErr w:type="spellStart"/>
      <w:r w:rsidRPr="004357F9">
        <w:rPr>
          <w:lang w:eastAsia="bg-BG"/>
        </w:rPr>
        <w:t>подават</w:t>
      </w:r>
      <w:proofErr w:type="spellEnd"/>
      <w:r w:rsidRPr="004357F9">
        <w:rPr>
          <w:lang w:eastAsia="bg-BG"/>
        </w:rPr>
        <w:t xml:space="preserve"> </w:t>
      </w:r>
      <w:proofErr w:type="spellStart"/>
      <w:r w:rsidRPr="004357F9">
        <w:rPr>
          <w:lang w:eastAsia="bg-BG"/>
        </w:rPr>
        <w:t>документите</w:t>
      </w:r>
      <w:proofErr w:type="spellEnd"/>
    </w:p>
    <w:p w:rsidR="009E5A43" w:rsidRDefault="009E5A43" w:rsidP="00E85011">
      <w:pPr>
        <w:autoSpaceDN w:val="0"/>
        <w:spacing w:after="120"/>
        <w:ind w:left="-142" w:firstLine="720"/>
        <w:jc w:val="both"/>
        <w:rPr>
          <w:lang w:val="en-US" w:eastAsia="bg-BG"/>
        </w:rPr>
      </w:pPr>
      <w:r w:rsidRPr="004357F9">
        <w:rPr>
          <w:lang w:val="bg-BG" w:eastAsia="bg-BG"/>
        </w:rPr>
        <w:t>В непрозрачната опакова се поставят:</w:t>
      </w:r>
    </w:p>
    <w:p w:rsidR="009E5A43" w:rsidRPr="00E85FEB" w:rsidRDefault="009E5A43" w:rsidP="00E85011">
      <w:pPr>
        <w:autoSpaceDN w:val="0"/>
        <w:spacing w:after="120"/>
        <w:ind w:left="-142" w:firstLine="720"/>
        <w:jc w:val="both"/>
        <w:rPr>
          <w:lang w:val="en-US" w:eastAsia="bg-BG"/>
        </w:rPr>
      </w:pPr>
    </w:p>
    <w:p w:rsidR="009E5A43" w:rsidRPr="004357F9" w:rsidRDefault="009E5A43" w:rsidP="00E85011">
      <w:pPr>
        <w:suppressAutoHyphens/>
        <w:autoSpaceDN w:val="0"/>
        <w:ind w:left="-142" w:firstLine="720"/>
        <w:jc w:val="both"/>
        <w:textAlignment w:val="baseline"/>
        <w:rPr>
          <w:b/>
          <w:lang w:val="bg-BG"/>
        </w:rPr>
      </w:pPr>
      <w:r w:rsidRPr="004357F9">
        <w:rPr>
          <w:b/>
          <w:lang w:val="bg-BG"/>
        </w:rPr>
        <w:t>А.</w:t>
      </w:r>
      <w:r w:rsidRPr="004357F9">
        <w:rPr>
          <w:lang w:val="bg-BG"/>
        </w:rPr>
        <w:t xml:space="preserve"> </w:t>
      </w:r>
      <w:r w:rsidRPr="004357F9">
        <w:rPr>
          <w:b/>
          <w:lang w:val="bg-BG"/>
        </w:rPr>
        <w:t>Документи по допустимост:</w:t>
      </w:r>
    </w:p>
    <w:p w:rsidR="009E5A43" w:rsidRPr="00D903F1" w:rsidRDefault="009E5A43" w:rsidP="00E85011">
      <w:pPr>
        <w:suppressAutoHyphens/>
        <w:autoSpaceDE w:val="0"/>
        <w:autoSpaceDN w:val="0"/>
        <w:ind w:left="-142" w:firstLine="708"/>
        <w:jc w:val="both"/>
        <w:textAlignment w:val="baseline"/>
        <w:rPr>
          <w:lang w:val="bg-BG"/>
        </w:rPr>
      </w:pPr>
      <w:r w:rsidRPr="004357F9">
        <w:t>1.</w:t>
      </w:r>
      <w:r w:rsidRPr="004357F9">
        <w:rPr>
          <w:lang w:val="bg-BG"/>
        </w:rPr>
        <w:t xml:space="preserve">  О</w:t>
      </w:r>
      <w:proofErr w:type="spellStart"/>
      <w:r w:rsidRPr="004357F9">
        <w:t>пис</w:t>
      </w:r>
      <w:proofErr w:type="spellEnd"/>
      <w:r w:rsidRPr="004357F9">
        <w:t xml:space="preserve"> на </w:t>
      </w:r>
      <w:proofErr w:type="spellStart"/>
      <w:r w:rsidRPr="004357F9">
        <w:t>документите</w:t>
      </w:r>
      <w:proofErr w:type="spellEnd"/>
      <w:r w:rsidRPr="004357F9">
        <w:t xml:space="preserve">; </w:t>
      </w:r>
    </w:p>
    <w:p w:rsidR="009E5A43" w:rsidRPr="004357F9" w:rsidRDefault="009E5A43" w:rsidP="00E85011">
      <w:pPr>
        <w:suppressAutoHyphens/>
        <w:autoSpaceDN w:val="0"/>
        <w:spacing w:line="276" w:lineRule="auto"/>
        <w:ind w:left="-142" w:firstLine="708"/>
        <w:jc w:val="both"/>
        <w:textAlignment w:val="baseline"/>
        <w:rPr>
          <w:lang w:val="bg-BG"/>
        </w:rPr>
      </w:pPr>
      <w:r w:rsidRPr="004357F9">
        <w:t>2.</w:t>
      </w:r>
      <w:r w:rsidRPr="004357F9">
        <w:rPr>
          <w:lang w:val="bg-BG"/>
        </w:rPr>
        <w:t xml:space="preserve"> Е</w:t>
      </w:r>
      <w:proofErr w:type="spellStart"/>
      <w:r w:rsidRPr="004357F9">
        <w:t>динен</w:t>
      </w:r>
      <w:proofErr w:type="spellEnd"/>
      <w:r w:rsidRPr="004357F9">
        <w:t xml:space="preserve"> </w:t>
      </w:r>
      <w:proofErr w:type="spellStart"/>
      <w:r w:rsidRPr="004357F9">
        <w:t>европейски</w:t>
      </w:r>
      <w:proofErr w:type="spellEnd"/>
      <w:r w:rsidRPr="004357F9">
        <w:t xml:space="preserve"> </w:t>
      </w:r>
      <w:proofErr w:type="spellStart"/>
      <w:r w:rsidRPr="004357F9">
        <w:t>документ</w:t>
      </w:r>
      <w:proofErr w:type="spellEnd"/>
      <w:r w:rsidRPr="004357F9">
        <w:t xml:space="preserve"> </w:t>
      </w:r>
      <w:proofErr w:type="spellStart"/>
      <w:r w:rsidRPr="004357F9">
        <w:t>за</w:t>
      </w:r>
      <w:proofErr w:type="spellEnd"/>
      <w:r w:rsidRPr="004357F9">
        <w:t xml:space="preserve"> </w:t>
      </w:r>
      <w:proofErr w:type="spellStart"/>
      <w:r w:rsidRPr="004357F9">
        <w:t>обществени</w:t>
      </w:r>
      <w:proofErr w:type="spellEnd"/>
      <w:r w:rsidRPr="004357F9">
        <w:t xml:space="preserve"> </w:t>
      </w:r>
      <w:proofErr w:type="spellStart"/>
      <w:r w:rsidRPr="004357F9">
        <w:t>поръчки</w:t>
      </w:r>
      <w:proofErr w:type="spellEnd"/>
      <w:r w:rsidRPr="004357F9">
        <w:t xml:space="preserve"> (ЕЕДОП) </w:t>
      </w:r>
      <w:proofErr w:type="spellStart"/>
      <w:r w:rsidRPr="004357F9">
        <w:t>за</w:t>
      </w:r>
      <w:proofErr w:type="spellEnd"/>
      <w:r w:rsidRPr="004357F9">
        <w:t xml:space="preserve"> </w:t>
      </w:r>
      <w:proofErr w:type="spellStart"/>
      <w:r w:rsidRPr="004357F9">
        <w:t>кандидата</w:t>
      </w:r>
      <w:proofErr w:type="spellEnd"/>
      <w:r w:rsidRPr="004357F9">
        <w:t xml:space="preserve"> в </w:t>
      </w:r>
      <w:proofErr w:type="spellStart"/>
      <w:r w:rsidRPr="004357F9">
        <w:t>съответствие</w:t>
      </w:r>
      <w:proofErr w:type="spellEnd"/>
      <w:r w:rsidRPr="004357F9">
        <w:t xml:space="preserve"> с </w:t>
      </w:r>
      <w:proofErr w:type="spellStart"/>
      <w:r w:rsidRPr="004357F9">
        <w:t>изискванията</w:t>
      </w:r>
      <w:proofErr w:type="spellEnd"/>
      <w:r w:rsidRPr="004357F9">
        <w:t xml:space="preserve"> на </w:t>
      </w:r>
      <w:proofErr w:type="spellStart"/>
      <w:r w:rsidRPr="004357F9">
        <w:t>закона</w:t>
      </w:r>
      <w:proofErr w:type="spellEnd"/>
      <w:r w:rsidRPr="004357F9">
        <w:t xml:space="preserve"> и </w:t>
      </w:r>
      <w:proofErr w:type="spellStart"/>
      <w:r w:rsidRPr="004357F9">
        <w:t>условията</w:t>
      </w:r>
      <w:proofErr w:type="spellEnd"/>
      <w:r w:rsidRPr="004357F9">
        <w:t xml:space="preserve"> на </w:t>
      </w:r>
      <w:proofErr w:type="spellStart"/>
      <w:r w:rsidRPr="004357F9">
        <w:t>възложителя</w:t>
      </w:r>
      <w:proofErr w:type="spellEnd"/>
      <w:r w:rsidRPr="004357F9">
        <w:t xml:space="preserve">, а </w:t>
      </w:r>
      <w:proofErr w:type="spellStart"/>
      <w:r w:rsidRPr="004357F9">
        <w:t>когато</w:t>
      </w:r>
      <w:proofErr w:type="spellEnd"/>
      <w:r w:rsidRPr="004357F9">
        <w:t xml:space="preserve"> е </w:t>
      </w:r>
      <w:proofErr w:type="spellStart"/>
      <w:r w:rsidRPr="004357F9">
        <w:t>приложимо</w:t>
      </w:r>
      <w:proofErr w:type="spellEnd"/>
      <w:r w:rsidRPr="004357F9">
        <w:t xml:space="preserve"> – ЕЕДОП </w:t>
      </w:r>
      <w:proofErr w:type="spellStart"/>
      <w:r w:rsidRPr="004357F9">
        <w:t>за</w:t>
      </w:r>
      <w:proofErr w:type="spellEnd"/>
      <w:r w:rsidRPr="004357F9">
        <w:t xml:space="preserve"> </w:t>
      </w:r>
      <w:proofErr w:type="spellStart"/>
      <w:r w:rsidRPr="004357F9">
        <w:t>всеки</w:t>
      </w:r>
      <w:proofErr w:type="spellEnd"/>
      <w:r w:rsidRPr="004357F9">
        <w:t xml:space="preserve"> от </w:t>
      </w:r>
      <w:proofErr w:type="spellStart"/>
      <w:r w:rsidRPr="004357F9">
        <w:t>участниците</w:t>
      </w:r>
      <w:proofErr w:type="spellEnd"/>
      <w:r w:rsidRPr="004357F9">
        <w:t xml:space="preserve"> в </w:t>
      </w:r>
      <w:proofErr w:type="spellStart"/>
      <w:r w:rsidRPr="004357F9">
        <w:t>обединението</w:t>
      </w:r>
      <w:proofErr w:type="spellEnd"/>
      <w:r w:rsidRPr="004357F9">
        <w:t xml:space="preserve">, </w:t>
      </w:r>
      <w:proofErr w:type="spellStart"/>
      <w:r w:rsidRPr="004357F9">
        <w:t>което</w:t>
      </w:r>
      <w:proofErr w:type="spellEnd"/>
      <w:r w:rsidRPr="004357F9">
        <w:t xml:space="preserve"> </w:t>
      </w:r>
      <w:proofErr w:type="spellStart"/>
      <w:r w:rsidRPr="004357F9">
        <w:t>не</w:t>
      </w:r>
      <w:proofErr w:type="spellEnd"/>
      <w:r w:rsidRPr="004357F9">
        <w:t xml:space="preserve"> е </w:t>
      </w:r>
      <w:proofErr w:type="spellStart"/>
      <w:r w:rsidRPr="004357F9">
        <w:t>юридическо</w:t>
      </w:r>
      <w:proofErr w:type="spellEnd"/>
      <w:r w:rsidRPr="004357F9">
        <w:t xml:space="preserve"> </w:t>
      </w:r>
      <w:proofErr w:type="spellStart"/>
      <w:r w:rsidRPr="004357F9">
        <w:t>лице</w:t>
      </w:r>
      <w:proofErr w:type="spellEnd"/>
      <w:r w:rsidRPr="004357F9">
        <w:t xml:space="preserve">, </w:t>
      </w:r>
      <w:proofErr w:type="spellStart"/>
      <w:r w:rsidRPr="004357F9">
        <w:t>за</w:t>
      </w:r>
      <w:proofErr w:type="spellEnd"/>
      <w:r w:rsidRPr="004357F9">
        <w:t xml:space="preserve"> </w:t>
      </w:r>
      <w:proofErr w:type="spellStart"/>
      <w:r w:rsidRPr="004357F9">
        <w:t>всеки</w:t>
      </w:r>
      <w:proofErr w:type="spellEnd"/>
      <w:r w:rsidRPr="004357F9">
        <w:t xml:space="preserve"> </w:t>
      </w:r>
      <w:proofErr w:type="spellStart"/>
      <w:r w:rsidRPr="004357F9">
        <w:t>подизпълнител</w:t>
      </w:r>
      <w:proofErr w:type="spellEnd"/>
      <w:r w:rsidRPr="004357F9">
        <w:t xml:space="preserve"> и </w:t>
      </w:r>
      <w:proofErr w:type="spellStart"/>
      <w:r w:rsidRPr="004357F9">
        <w:t>за</w:t>
      </w:r>
      <w:proofErr w:type="spellEnd"/>
      <w:r w:rsidRPr="004357F9">
        <w:t xml:space="preserve"> </w:t>
      </w:r>
      <w:proofErr w:type="spellStart"/>
      <w:r w:rsidRPr="004357F9">
        <w:t>всяко</w:t>
      </w:r>
      <w:proofErr w:type="spellEnd"/>
      <w:r w:rsidRPr="004357F9">
        <w:t xml:space="preserve"> </w:t>
      </w:r>
      <w:proofErr w:type="spellStart"/>
      <w:r w:rsidRPr="004357F9">
        <w:t>лице</w:t>
      </w:r>
      <w:proofErr w:type="spellEnd"/>
      <w:r w:rsidRPr="004357F9">
        <w:t xml:space="preserve">, </w:t>
      </w:r>
      <w:proofErr w:type="spellStart"/>
      <w:r w:rsidRPr="004357F9">
        <w:t>чиито</w:t>
      </w:r>
      <w:proofErr w:type="spellEnd"/>
      <w:r w:rsidRPr="004357F9">
        <w:t xml:space="preserve"> </w:t>
      </w:r>
      <w:proofErr w:type="spellStart"/>
      <w:r w:rsidRPr="004357F9">
        <w:t>ресурси</w:t>
      </w:r>
      <w:proofErr w:type="spellEnd"/>
      <w:r w:rsidRPr="004357F9">
        <w:t xml:space="preserve"> </w:t>
      </w:r>
      <w:proofErr w:type="spellStart"/>
      <w:r w:rsidRPr="004357F9">
        <w:t>ще</w:t>
      </w:r>
      <w:proofErr w:type="spellEnd"/>
      <w:r w:rsidRPr="004357F9">
        <w:t xml:space="preserve"> </w:t>
      </w:r>
      <w:proofErr w:type="spellStart"/>
      <w:r w:rsidRPr="004357F9">
        <w:t>бъдат</w:t>
      </w:r>
      <w:proofErr w:type="spellEnd"/>
      <w:r w:rsidRPr="004357F9">
        <w:t xml:space="preserve"> </w:t>
      </w:r>
      <w:proofErr w:type="spellStart"/>
      <w:r w:rsidRPr="004357F9">
        <w:t>ангажирани</w:t>
      </w:r>
      <w:proofErr w:type="spellEnd"/>
      <w:r w:rsidRPr="004357F9">
        <w:t xml:space="preserve"> в </w:t>
      </w:r>
      <w:proofErr w:type="spellStart"/>
      <w:r w:rsidRPr="004357F9">
        <w:t>изпълнението</w:t>
      </w:r>
      <w:proofErr w:type="spellEnd"/>
      <w:r w:rsidRPr="004357F9">
        <w:t xml:space="preserve"> на </w:t>
      </w:r>
      <w:proofErr w:type="spellStart"/>
      <w:r w:rsidRPr="004357F9">
        <w:t>поръчката</w:t>
      </w:r>
      <w:proofErr w:type="spellEnd"/>
      <w:r w:rsidRPr="004357F9">
        <w:rPr>
          <w:lang w:val="bg-BG"/>
        </w:rPr>
        <w:t xml:space="preserve">. </w:t>
      </w:r>
    </w:p>
    <w:p w:rsidR="009E5A43" w:rsidRPr="004357F9" w:rsidRDefault="009E5A43" w:rsidP="00E85011">
      <w:pPr>
        <w:suppressAutoHyphens/>
        <w:autoSpaceDE w:val="0"/>
        <w:autoSpaceDN w:val="0"/>
        <w:ind w:left="-142" w:firstLine="708"/>
        <w:jc w:val="both"/>
        <w:textAlignment w:val="baseline"/>
      </w:pPr>
      <w:proofErr w:type="spellStart"/>
      <w:r w:rsidRPr="004357F9">
        <w:t>Възложителят</w:t>
      </w:r>
      <w:proofErr w:type="spellEnd"/>
      <w:r w:rsidRPr="004357F9">
        <w:t xml:space="preserve"> </w:t>
      </w:r>
      <w:proofErr w:type="spellStart"/>
      <w:r w:rsidRPr="004357F9">
        <w:t>изисква</w:t>
      </w:r>
      <w:proofErr w:type="spellEnd"/>
      <w:r w:rsidRPr="004357F9">
        <w:t xml:space="preserve"> ЕЕДОП </w:t>
      </w:r>
      <w:proofErr w:type="spellStart"/>
      <w:r w:rsidRPr="004357F9">
        <w:t>попълнен</w:t>
      </w:r>
      <w:proofErr w:type="spellEnd"/>
      <w:r w:rsidRPr="004357F9">
        <w:t xml:space="preserve"> в </w:t>
      </w:r>
      <w:proofErr w:type="spellStart"/>
      <w:r w:rsidRPr="004357F9">
        <w:t>следните</w:t>
      </w:r>
      <w:proofErr w:type="spellEnd"/>
      <w:r w:rsidRPr="004357F9">
        <w:t xml:space="preserve"> </w:t>
      </w:r>
      <w:proofErr w:type="spellStart"/>
      <w:r w:rsidRPr="004357F9">
        <w:t>части</w:t>
      </w:r>
      <w:proofErr w:type="spellEnd"/>
      <w:r w:rsidRPr="004357F9">
        <w:t>:</w:t>
      </w:r>
    </w:p>
    <w:p w:rsidR="009E5A43" w:rsidRPr="003F780B" w:rsidRDefault="009E5A43" w:rsidP="00E85011">
      <w:pPr>
        <w:suppressAutoHyphens/>
        <w:autoSpaceDE w:val="0"/>
        <w:autoSpaceDN w:val="0"/>
        <w:ind w:left="-142" w:firstLine="720"/>
        <w:jc w:val="both"/>
        <w:textAlignment w:val="baseline"/>
        <w:rPr>
          <w:lang w:val="bg-BG"/>
        </w:rPr>
      </w:pPr>
      <w:proofErr w:type="spellStart"/>
      <w:r w:rsidRPr="004357F9">
        <w:t>Част</w:t>
      </w:r>
      <w:proofErr w:type="spellEnd"/>
      <w:r w:rsidRPr="004357F9">
        <w:t xml:space="preserve"> І: </w:t>
      </w:r>
      <w:proofErr w:type="spellStart"/>
      <w:r w:rsidRPr="004357F9">
        <w:t>Информация</w:t>
      </w:r>
      <w:proofErr w:type="spellEnd"/>
      <w:r w:rsidRPr="004357F9">
        <w:t xml:space="preserve"> </w:t>
      </w:r>
      <w:proofErr w:type="spellStart"/>
      <w:r w:rsidRPr="004357F9">
        <w:t>за</w:t>
      </w:r>
      <w:proofErr w:type="spellEnd"/>
      <w:r w:rsidRPr="004357F9">
        <w:t xml:space="preserve"> </w:t>
      </w:r>
      <w:proofErr w:type="spellStart"/>
      <w:r w:rsidRPr="004357F9">
        <w:t>процедурата</w:t>
      </w:r>
      <w:proofErr w:type="spellEnd"/>
      <w:r w:rsidRPr="004357F9">
        <w:t xml:space="preserve"> </w:t>
      </w:r>
      <w:proofErr w:type="spellStart"/>
      <w:r w:rsidRPr="004357F9">
        <w:t>за</w:t>
      </w:r>
      <w:proofErr w:type="spellEnd"/>
      <w:r w:rsidRPr="004357F9">
        <w:t xml:space="preserve"> </w:t>
      </w:r>
      <w:proofErr w:type="spellStart"/>
      <w:r w:rsidRPr="004357F9">
        <w:t>възлагане</w:t>
      </w:r>
      <w:proofErr w:type="spellEnd"/>
      <w:r w:rsidRPr="004357F9">
        <w:t xml:space="preserve"> на </w:t>
      </w:r>
      <w:proofErr w:type="spellStart"/>
      <w:r w:rsidRPr="004357F9">
        <w:t>обществена</w:t>
      </w:r>
      <w:proofErr w:type="spellEnd"/>
      <w:r w:rsidRPr="004357F9">
        <w:t xml:space="preserve"> </w:t>
      </w:r>
      <w:proofErr w:type="spellStart"/>
      <w:r w:rsidRPr="004357F9">
        <w:t>поръчка</w:t>
      </w:r>
      <w:proofErr w:type="spellEnd"/>
      <w:r w:rsidRPr="004357F9">
        <w:t xml:space="preserve"> и </w:t>
      </w:r>
      <w:proofErr w:type="spellStart"/>
      <w:r w:rsidRPr="004357F9">
        <w:t>за</w:t>
      </w:r>
      <w:proofErr w:type="spellEnd"/>
      <w:r w:rsidRPr="004357F9">
        <w:t xml:space="preserve"> </w:t>
      </w:r>
      <w:proofErr w:type="spellStart"/>
      <w:r w:rsidRPr="004357F9">
        <w:t>възлагащия</w:t>
      </w:r>
      <w:proofErr w:type="spellEnd"/>
      <w:r w:rsidRPr="004357F9">
        <w:t xml:space="preserve"> </w:t>
      </w:r>
      <w:proofErr w:type="spellStart"/>
      <w:r w:rsidRPr="004357F9">
        <w:t>орган</w:t>
      </w:r>
      <w:proofErr w:type="spellEnd"/>
      <w:r w:rsidRPr="004357F9">
        <w:t xml:space="preserve"> </w:t>
      </w:r>
      <w:proofErr w:type="spellStart"/>
      <w:r w:rsidRPr="004357F9">
        <w:t>или</w:t>
      </w:r>
      <w:proofErr w:type="spellEnd"/>
      <w:r w:rsidRPr="004357F9">
        <w:t xml:space="preserve"> </w:t>
      </w:r>
      <w:proofErr w:type="spellStart"/>
      <w:r w:rsidRPr="004357F9">
        <w:t>възложителя</w:t>
      </w:r>
      <w:proofErr w:type="spellEnd"/>
      <w:r>
        <w:rPr>
          <w:lang w:val="bg-BG"/>
        </w:rPr>
        <w:t>.</w:t>
      </w:r>
    </w:p>
    <w:p w:rsidR="009E5A43" w:rsidRPr="003F780B" w:rsidRDefault="009E5A43" w:rsidP="00E85011">
      <w:pPr>
        <w:suppressAutoHyphens/>
        <w:autoSpaceDE w:val="0"/>
        <w:autoSpaceDN w:val="0"/>
        <w:ind w:left="-142" w:firstLine="720"/>
        <w:jc w:val="both"/>
        <w:textAlignment w:val="baseline"/>
        <w:rPr>
          <w:lang w:val="bg-BG"/>
        </w:rPr>
      </w:pPr>
      <w:proofErr w:type="spellStart"/>
      <w:r w:rsidRPr="004357F9">
        <w:t>Част</w:t>
      </w:r>
      <w:proofErr w:type="spellEnd"/>
      <w:r w:rsidRPr="004357F9">
        <w:t xml:space="preserve"> II: </w:t>
      </w:r>
      <w:proofErr w:type="spellStart"/>
      <w:r w:rsidRPr="004357F9">
        <w:t>Информация</w:t>
      </w:r>
      <w:proofErr w:type="spellEnd"/>
      <w:r w:rsidRPr="004357F9">
        <w:t xml:space="preserve"> </w:t>
      </w:r>
      <w:proofErr w:type="spellStart"/>
      <w:r w:rsidRPr="004357F9">
        <w:t>за</w:t>
      </w:r>
      <w:proofErr w:type="spellEnd"/>
      <w:r w:rsidRPr="004357F9">
        <w:t xml:space="preserve"> </w:t>
      </w:r>
      <w:proofErr w:type="spellStart"/>
      <w:r w:rsidRPr="004357F9">
        <w:t>икономическия</w:t>
      </w:r>
      <w:proofErr w:type="spellEnd"/>
      <w:r w:rsidRPr="004357F9">
        <w:t xml:space="preserve"> </w:t>
      </w:r>
      <w:proofErr w:type="spellStart"/>
      <w:r w:rsidRPr="004357F9">
        <w:t>оператор</w:t>
      </w:r>
      <w:proofErr w:type="spellEnd"/>
      <w:r>
        <w:rPr>
          <w:lang w:val="bg-BG"/>
        </w:rPr>
        <w:t>.</w:t>
      </w:r>
    </w:p>
    <w:p w:rsidR="009E5A43" w:rsidRPr="004357F9" w:rsidRDefault="009E5A43" w:rsidP="00E85011">
      <w:pPr>
        <w:suppressAutoHyphens/>
        <w:autoSpaceDE w:val="0"/>
        <w:autoSpaceDN w:val="0"/>
        <w:ind w:left="-142" w:firstLine="720"/>
        <w:jc w:val="both"/>
        <w:textAlignment w:val="baseline"/>
        <w:rPr>
          <w:lang w:val="bg-BG"/>
        </w:rPr>
      </w:pPr>
      <w:proofErr w:type="spellStart"/>
      <w:r w:rsidRPr="004357F9">
        <w:lastRenderedPageBreak/>
        <w:t>Част</w:t>
      </w:r>
      <w:proofErr w:type="spellEnd"/>
      <w:r w:rsidRPr="004357F9">
        <w:t xml:space="preserve"> III: </w:t>
      </w:r>
      <w:r w:rsidRPr="004357F9">
        <w:rPr>
          <w:lang w:val="bg-BG"/>
        </w:rPr>
        <w:t>Основания за изключване</w:t>
      </w:r>
      <w:r>
        <w:rPr>
          <w:lang w:val="bg-BG"/>
        </w:rPr>
        <w:t>.</w:t>
      </w:r>
    </w:p>
    <w:p w:rsidR="009E5A43" w:rsidRPr="004357F9" w:rsidRDefault="009E5A43" w:rsidP="00E85011">
      <w:pPr>
        <w:suppressAutoHyphens/>
        <w:autoSpaceDE w:val="0"/>
        <w:autoSpaceDN w:val="0"/>
        <w:ind w:left="-142" w:firstLine="720"/>
        <w:jc w:val="both"/>
        <w:textAlignment w:val="baseline"/>
        <w:rPr>
          <w:lang w:val="bg-BG"/>
        </w:rPr>
      </w:pPr>
      <w:proofErr w:type="spellStart"/>
      <w:r w:rsidRPr="004357F9">
        <w:t>Част</w:t>
      </w:r>
      <w:proofErr w:type="spellEnd"/>
      <w:r w:rsidRPr="004357F9">
        <w:t xml:space="preserve"> IV: </w:t>
      </w:r>
      <w:proofErr w:type="spellStart"/>
      <w:r w:rsidRPr="004357F9">
        <w:t>Критерии</w:t>
      </w:r>
      <w:proofErr w:type="spellEnd"/>
      <w:r w:rsidRPr="004357F9">
        <w:t xml:space="preserve"> </w:t>
      </w:r>
      <w:proofErr w:type="spellStart"/>
      <w:r w:rsidRPr="004357F9">
        <w:t>за</w:t>
      </w:r>
      <w:proofErr w:type="spellEnd"/>
      <w:r w:rsidRPr="004357F9">
        <w:t xml:space="preserve"> </w:t>
      </w:r>
      <w:proofErr w:type="spellStart"/>
      <w:r w:rsidRPr="004357F9">
        <w:t>подбор</w:t>
      </w:r>
      <w:proofErr w:type="spellEnd"/>
      <w:r w:rsidRPr="004357F9">
        <w:t xml:space="preserve"> в </w:t>
      </w:r>
      <w:r w:rsidRPr="004357F9">
        <w:rPr>
          <w:lang w:val="bg-BG"/>
        </w:rPr>
        <w:t xml:space="preserve">следните </w:t>
      </w:r>
      <w:proofErr w:type="spellStart"/>
      <w:r w:rsidRPr="004357F9">
        <w:t>част</w:t>
      </w:r>
      <w:proofErr w:type="spellEnd"/>
      <w:r w:rsidRPr="004357F9">
        <w:rPr>
          <w:lang w:val="bg-BG"/>
        </w:rPr>
        <w:t>и:</w:t>
      </w:r>
    </w:p>
    <w:p w:rsidR="009E5A43" w:rsidRPr="004357F9" w:rsidRDefault="009E5A43" w:rsidP="00E85011">
      <w:pPr>
        <w:suppressAutoHyphens/>
        <w:autoSpaceDE w:val="0"/>
        <w:autoSpaceDN w:val="0"/>
        <w:ind w:left="-142" w:firstLine="720"/>
        <w:jc w:val="both"/>
        <w:textAlignment w:val="baseline"/>
        <w:rPr>
          <w:lang w:val="bg-BG"/>
        </w:rPr>
      </w:pPr>
      <w:r w:rsidRPr="004357F9">
        <w:rPr>
          <w:lang w:val="bg-BG"/>
        </w:rPr>
        <w:t>- т. „Общо указание за спазване на всички критерии за подбор”</w:t>
      </w:r>
      <w:r>
        <w:rPr>
          <w:lang w:val="bg-BG"/>
        </w:rPr>
        <w:t>.</w:t>
      </w:r>
    </w:p>
    <w:p w:rsidR="009E5A43" w:rsidRPr="004357F9" w:rsidRDefault="009E5A43" w:rsidP="00E85011">
      <w:pPr>
        <w:suppressAutoHyphens/>
        <w:autoSpaceDE w:val="0"/>
        <w:autoSpaceDN w:val="0"/>
        <w:ind w:left="-142" w:firstLine="720"/>
        <w:jc w:val="both"/>
        <w:textAlignment w:val="baseline"/>
        <w:rPr>
          <w:lang w:val="bg-BG"/>
        </w:rPr>
      </w:pPr>
      <w:r w:rsidRPr="004357F9">
        <w:rPr>
          <w:lang w:val="bg-BG"/>
        </w:rPr>
        <w:t>-</w:t>
      </w:r>
      <w:r>
        <w:rPr>
          <w:lang w:val="bg-BG"/>
        </w:rPr>
        <w:t xml:space="preserve"> </w:t>
      </w:r>
      <w:r w:rsidRPr="004357F9">
        <w:rPr>
          <w:lang w:val="bg-BG"/>
        </w:rPr>
        <w:t>т. „</w:t>
      </w:r>
      <w:r w:rsidRPr="00ED4401">
        <w:rPr>
          <w:lang w:val="bg-BG"/>
        </w:rPr>
        <w:t xml:space="preserve">Годност”, подточка 1, с оглед установяване на спазването на изискванията за валидно резрешение/удостоверение за търговия на едро </w:t>
      </w:r>
      <w:r w:rsidR="003E4E58" w:rsidRPr="00035799">
        <w:rPr>
          <w:lang w:val="bg-BG"/>
        </w:rPr>
        <w:t xml:space="preserve">с лекарствени </w:t>
      </w:r>
      <w:r w:rsidR="00011DC0" w:rsidRPr="00035799">
        <w:rPr>
          <w:lang w:val="bg-BG"/>
        </w:rPr>
        <w:t>продукт</w:t>
      </w:r>
      <w:r w:rsidR="003E4E58" w:rsidRPr="00035799">
        <w:rPr>
          <w:lang w:val="bg-BG"/>
        </w:rPr>
        <w:t>и.</w:t>
      </w:r>
    </w:p>
    <w:p w:rsidR="009E5A43" w:rsidRPr="004357F9" w:rsidRDefault="009E5A43" w:rsidP="00E85011">
      <w:pPr>
        <w:suppressAutoHyphens/>
        <w:autoSpaceDE w:val="0"/>
        <w:autoSpaceDN w:val="0"/>
        <w:ind w:left="-142" w:firstLine="720"/>
        <w:jc w:val="both"/>
        <w:textAlignment w:val="baseline"/>
      </w:pPr>
      <w:r w:rsidRPr="004566C9">
        <w:rPr>
          <w:lang w:val="bg-BG"/>
        </w:rPr>
        <w:t>- т. „</w:t>
      </w:r>
      <w:r w:rsidRPr="004566C9">
        <w:t xml:space="preserve">В: </w:t>
      </w:r>
      <w:proofErr w:type="spellStart"/>
      <w:r w:rsidRPr="004566C9">
        <w:t>Технически</w:t>
      </w:r>
      <w:proofErr w:type="spellEnd"/>
      <w:r w:rsidRPr="004566C9">
        <w:t xml:space="preserve"> и </w:t>
      </w:r>
      <w:proofErr w:type="spellStart"/>
      <w:r w:rsidRPr="004566C9">
        <w:t>професионални</w:t>
      </w:r>
      <w:proofErr w:type="spellEnd"/>
      <w:r w:rsidRPr="004566C9">
        <w:t xml:space="preserve"> </w:t>
      </w:r>
      <w:proofErr w:type="spellStart"/>
      <w:r w:rsidRPr="004566C9">
        <w:t>способности</w:t>
      </w:r>
      <w:proofErr w:type="spellEnd"/>
      <w:r w:rsidRPr="004566C9">
        <w:rPr>
          <w:lang w:val="bg-BG"/>
        </w:rPr>
        <w:t>”</w:t>
      </w:r>
      <w:r w:rsidRPr="004566C9">
        <w:t xml:space="preserve">, </w:t>
      </w:r>
      <w:r w:rsidRPr="004566C9">
        <w:rPr>
          <w:lang w:val="bg-BG"/>
        </w:rPr>
        <w:t xml:space="preserve">подточка „1б)”, </w:t>
      </w:r>
      <w:proofErr w:type="spellStart"/>
      <w:r w:rsidRPr="004566C9">
        <w:t>като</w:t>
      </w:r>
      <w:proofErr w:type="spellEnd"/>
      <w:r w:rsidRPr="004566C9">
        <w:t xml:space="preserve"> от </w:t>
      </w:r>
      <w:proofErr w:type="spellStart"/>
      <w:r w:rsidRPr="004566C9">
        <w:t>описанието</w:t>
      </w:r>
      <w:proofErr w:type="spellEnd"/>
      <w:r w:rsidRPr="004566C9">
        <w:t xml:space="preserve"> на </w:t>
      </w:r>
      <w:proofErr w:type="spellStart"/>
      <w:r w:rsidRPr="004566C9">
        <w:t>договорите</w:t>
      </w:r>
      <w:proofErr w:type="spellEnd"/>
      <w:r w:rsidRPr="004566C9">
        <w:t xml:space="preserve"> </w:t>
      </w:r>
      <w:proofErr w:type="spellStart"/>
      <w:r w:rsidRPr="004566C9">
        <w:t>следва</w:t>
      </w:r>
      <w:proofErr w:type="spellEnd"/>
      <w:r w:rsidRPr="004566C9">
        <w:t xml:space="preserve"> </w:t>
      </w:r>
      <w:proofErr w:type="spellStart"/>
      <w:r w:rsidRPr="004566C9">
        <w:t>да</w:t>
      </w:r>
      <w:proofErr w:type="spellEnd"/>
      <w:r w:rsidRPr="004566C9">
        <w:t xml:space="preserve"> се </w:t>
      </w:r>
      <w:proofErr w:type="spellStart"/>
      <w:r w:rsidRPr="004566C9">
        <w:t>установява</w:t>
      </w:r>
      <w:proofErr w:type="spellEnd"/>
      <w:r w:rsidRPr="004566C9">
        <w:t xml:space="preserve"> </w:t>
      </w:r>
      <w:proofErr w:type="spellStart"/>
      <w:r w:rsidRPr="004566C9">
        <w:t>спазване</w:t>
      </w:r>
      <w:proofErr w:type="spellEnd"/>
      <w:r w:rsidRPr="004566C9">
        <w:t xml:space="preserve"> на </w:t>
      </w:r>
      <w:proofErr w:type="spellStart"/>
      <w:r w:rsidRPr="004566C9">
        <w:t>изискван</w:t>
      </w:r>
      <w:proofErr w:type="spellEnd"/>
      <w:r w:rsidRPr="004566C9">
        <w:rPr>
          <w:lang w:val="bg-BG"/>
        </w:rPr>
        <w:t>ето</w:t>
      </w:r>
      <w:r w:rsidRPr="004566C9">
        <w:t xml:space="preserve"> </w:t>
      </w:r>
      <w:proofErr w:type="spellStart"/>
      <w:r w:rsidRPr="004566C9">
        <w:t>за</w:t>
      </w:r>
      <w:proofErr w:type="spellEnd"/>
      <w:r w:rsidRPr="004566C9">
        <w:t xml:space="preserve"> </w:t>
      </w:r>
      <w:proofErr w:type="spellStart"/>
      <w:r w:rsidRPr="004566C9">
        <w:t>сходни</w:t>
      </w:r>
      <w:proofErr w:type="spellEnd"/>
      <w:r w:rsidRPr="004566C9">
        <w:t xml:space="preserve"> </w:t>
      </w:r>
      <w:proofErr w:type="spellStart"/>
      <w:r w:rsidRPr="004566C9">
        <w:t>договори</w:t>
      </w:r>
      <w:proofErr w:type="spellEnd"/>
      <w:r w:rsidRPr="004566C9">
        <w:t>.</w:t>
      </w:r>
    </w:p>
    <w:p w:rsidR="009E5A43" w:rsidRPr="004357F9" w:rsidRDefault="009E5A43" w:rsidP="00E85011">
      <w:pPr>
        <w:autoSpaceDE w:val="0"/>
        <w:autoSpaceDN w:val="0"/>
        <w:ind w:left="-142" w:firstLine="720"/>
        <w:jc w:val="both"/>
        <w:rPr>
          <w:lang w:val="bg-BG"/>
        </w:rPr>
      </w:pPr>
      <w:r w:rsidRPr="004357F9">
        <w:rPr>
          <w:lang w:val="bg-BG"/>
        </w:rPr>
        <w:t>При ангажиран</w:t>
      </w:r>
      <w:r>
        <w:rPr>
          <w:lang w:val="bg-BG"/>
        </w:rPr>
        <w:t>е</w:t>
      </w:r>
      <w:r w:rsidRPr="004357F9">
        <w:rPr>
          <w:lang w:val="bg-BG"/>
        </w:rPr>
        <w:t xml:space="preserve"> на подизпълнители </w:t>
      </w:r>
      <w:r w:rsidRPr="004566C9">
        <w:rPr>
          <w:lang w:val="bg-BG"/>
        </w:rPr>
        <w:t xml:space="preserve">участникът </w:t>
      </w:r>
      <w:proofErr w:type="spellStart"/>
      <w:r w:rsidRPr="004566C9">
        <w:t>трябва</w:t>
      </w:r>
      <w:proofErr w:type="spellEnd"/>
      <w:r w:rsidRPr="004566C9">
        <w:rPr>
          <w:lang w:val="bg-BG"/>
        </w:rPr>
        <w:t xml:space="preserve"> </w:t>
      </w:r>
      <w:proofErr w:type="spellStart"/>
      <w:r w:rsidRPr="004566C9">
        <w:t>да</w:t>
      </w:r>
      <w:proofErr w:type="spellEnd"/>
      <w:r w:rsidRPr="004566C9">
        <w:rPr>
          <w:lang w:val="bg-BG"/>
        </w:rPr>
        <w:t xml:space="preserve"> </w:t>
      </w:r>
      <w:proofErr w:type="spellStart"/>
      <w:r w:rsidRPr="004566C9">
        <w:t>представ</w:t>
      </w:r>
      <w:proofErr w:type="spellEnd"/>
      <w:r w:rsidRPr="004566C9">
        <w:rPr>
          <w:lang w:val="bg-BG"/>
        </w:rPr>
        <w:t xml:space="preserve">и </w:t>
      </w:r>
      <w:proofErr w:type="spellStart"/>
      <w:r w:rsidRPr="004566C9">
        <w:t>доказателство</w:t>
      </w:r>
      <w:proofErr w:type="spellEnd"/>
      <w:r w:rsidRPr="004566C9">
        <w:rPr>
          <w:lang w:val="bg-BG"/>
        </w:rPr>
        <w:t xml:space="preserve"> </w:t>
      </w:r>
      <w:proofErr w:type="spellStart"/>
      <w:r w:rsidRPr="004566C9">
        <w:t>за</w:t>
      </w:r>
      <w:proofErr w:type="spellEnd"/>
      <w:r w:rsidRPr="004566C9">
        <w:rPr>
          <w:lang w:val="bg-BG"/>
        </w:rPr>
        <w:t xml:space="preserve"> </w:t>
      </w:r>
      <w:proofErr w:type="spellStart"/>
      <w:r w:rsidRPr="004566C9">
        <w:t>поетите</w:t>
      </w:r>
      <w:proofErr w:type="spellEnd"/>
      <w:r w:rsidRPr="004566C9">
        <w:rPr>
          <w:lang w:val="bg-BG"/>
        </w:rPr>
        <w:t xml:space="preserve"> </w:t>
      </w:r>
      <w:r w:rsidRPr="004566C9">
        <w:t>от</w:t>
      </w:r>
      <w:r w:rsidRPr="004566C9">
        <w:rPr>
          <w:lang w:val="bg-BG"/>
        </w:rPr>
        <w:t xml:space="preserve"> </w:t>
      </w:r>
      <w:proofErr w:type="spellStart"/>
      <w:r w:rsidRPr="004566C9">
        <w:t>подизпълнителите</w:t>
      </w:r>
      <w:proofErr w:type="spellEnd"/>
      <w:r w:rsidRPr="004566C9">
        <w:t xml:space="preserve"> </w:t>
      </w:r>
      <w:proofErr w:type="spellStart"/>
      <w:r w:rsidRPr="004566C9">
        <w:t>задължения</w:t>
      </w:r>
      <w:proofErr w:type="spellEnd"/>
      <w:r w:rsidRPr="004566C9">
        <w:rPr>
          <w:lang w:val="bg-BG"/>
        </w:rPr>
        <w:t>, съгласно чл. 66, ал.1 от ЗОП – Представя се попълнена декларация оригинал от участника, когато е приложимо.</w:t>
      </w:r>
    </w:p>
    <w:p w:rsidR="009E5A43" w:rsidRPr="004357F9" w:rsidRDefault="009E5A43" w:rsidP="00E85011">
      <w:pPr>
        <w:suppressAutoHyphens/>
        <w:autoSpaceDN w:val="0"/>
        <w:ind w:left="-142" w:firstLine="720"/>
        <w:jc w:val="both"/>
        <w:textAlignment w:val="baseline"/>
        <w:rPr>
          <w:lang w:val="bg-BG"/>
        </w:rPr>
      </w:pPr>
      <w:r w:rsidRPr="004357F9">
        <w:t xml:space="preserve">3. </w:t>
      </w:r>
      <w:r w:rsidRPr="004357F9">
        <w:rPr>
          <w:lang w:val="bg-BG"/>
        </w:rPr>
        <w:t>Д</w:t>
      </w:r>
      <w:proofErr w:type="spellStart"/>
      <w:r w:rsidRPr="004357F9">
        <w:t>окументите</w:t>
      </w:r>
      <w:proofErr w:type="spellEnd"/>
      <w:r w:rsidRPr="004357F9">
        <w:t xml:space="preserve"> по </w:t>
      </w:r>
      <w:proofErr w:type="spellStart"/>
      <w:r w:rsidRPr="004357F9">
        <w:t>чл</w:t>
      </w:r>
      <w:proofErr w:type="spellEnd"/>
      <w:r w:rsidRPr="004357F9">
        <w:t xml:space="preserve">. </w:t>
      </w:r>
      <w:proofErr w:type="gramStart"/>
      <w:r w:rsidRPr="004357F9">
        <w:t xml:space="preserve">37, </w:t>
      </w:r>
      <w:proofErr w:type="spellStart"/>
      <w:r w:rsidRPr="004357F9">
        <w:t>ал</w:t>
      </w:r>
      <w:proofErr w:type="spellEnd"/>
      <w:r w:rsidRPr="004357F9">
        <w:t>.</w:t>
      </w:r>
      <w:proofErr w:type="gramEnd"/>
      <w:r w:rsidRPr="004357F9">
        <w:t xml:space="preserve"> </w:t>
      </w:r>
      <w:proofErr w:type="gramStart"/>
      <w:r w:rsidRPr="004357F9">
        <w:t>4</w:t>
      </w:r>
      <w:r w:rsidRPr="004357F9">
        <w:rPr>
          <w:lang w:val="bg-BG"/>
        </w:rPr>
        <w:t xml:space="preserve"> ППЗОП – при участници – обединения следва да се представи копие от документ, от който е видно правното основание за създаването му.</w:t>
      </w:r>
      <w:proofErr w:type="gramEnd"/>
      <w:r w:rsidRPr="004357F9">
        <w:rPr>
          <w:lang w:val="bg-BG"/>
        </w:rPr>
        <w:t xml:space="preserve"> </w:t>
      </w:r>
    </w:p>
    <w:p w:rsidR="009E5A43" w:rsidRPr="004357F9" w:rsidRDefault="009E5A43" w:rsidP="00E85011">
      <w:pPr>
        <w:suppressAutoHyphens/>
        <w:autoSpaceDE w:val="0"/>
        <w:autoSpaceDN w:val="0"/>
        <w:ind w:left="-142" w:firstLine="720"/>
        <w:jc w:val="both"/>
        <w:textAlignment w:val="baseline"/>
        <w:rPr>
          <w:lang w:val="bg-BG"/>
        </w:rPr>
      </w:pPr>
      <w:r w:rsidRPr="004357F9">
        <w:rPr>
          <w:lang w:val="bg-BG"/>
        </w:rPr>
        <w:t>4</w:t>
      </w:r>
      <w:r w:rsidRPr="004357F9">
        <w:t xml:space="preserve">. </w:t>
      </w:r>
      <w:r w:rsidRPr="004357F9">
        <w:rPr>
          <w:lang w:val="bg-BG"/>
        </w:rPr>
        <w:t>Д</w:t>
      </w:r>
      <w:proofErr w:type="spellStart"/>
      <w:r w:rsidRPr="004357F9">
        <w:t>окументи</w:t>
      </w:r>
      <w:proofErr w:type="spellEnd"/>
      <w:r w:rsidRPr="004357F9">
        <w:t xml:space="preserve"> </w:t>
      </w:r>
      <w:proofErr w:type="spellStart"/>
      <w:r w:rsidRPr="004357F9">
        <w:t>за</w:t>
      </w:r>
      <w:proofErr w:type="spellEnd"/>
      <w:r w:rsidRPr="004357F9">
        <w:t xml:space="preserve"> </w:t>
      </w:r>
      <w:proofErr w:type="spellStart"/>
      <w:r w:rsidRPr="004357F9">
        <w:t>доказване</w:t>
      </w:r>
      <w:proofErr w:type="spellEnd"/>
      <w:r w:rsidRPr="004357F9">
        <w:t xml:space="preserve"> на </w:t>
      </w:r>
      <w:proofErr w:type="spellStart"/>
      <w:r w:rsidRPr="004357F9">
        <w:t>предприетите</w:t>
      </w:r>
      <w:proofErr w:type="spellEnd"/>
      <w:r w:rsidRPr="004357F9">
        <w:t xml:space="preserve"> </w:t>
      </w:r>
      <w:proofErr w:type="spellStart"/>
      <w:r w:rsidRPr="004357F9">
        <w:t>мерки</w:t>
      </w:r>
      <w:proofErr w:type="spellEnd"/>
      <w:r w:rsidRPr="004357F9">
        <w:t xml:space="preserve"> </w:t>
      </w:r>
      <w:proofErr w:type="spellStart"/>
      <w:r w:rsidRPr="004357F9">
        <w:t>за</w:t>
      </w:r>
      <w:proofErr w:type="spellEnd"/>
      <w:r w:rsidRPr="004357F9">
        <w:t xml:space="preserve"> </w:t>
      </w:r>
      <w:proofErr w:type="spellStart"/>
      <w:r w:rsidRPr="004357F9">
        <w:t>надеждност</w:t>
      </w:r>
      <w:proofErr w:type="spellEnd"/>
      <w:r w:rsidRPr="004357F9">
        <w:t xml:space="preserve">, </w:t>
      </w:r>
      <w:proofErr w:type="spellStart"/>
      <w:r w:rsidRPr="004357F9">
        <w:t>когато</w:t>
      </w:r>
      <w:proofErr w:type="spellEnd"/>
      <w:r w:rsidRPr="004357F9">
        <w:t xml:space="preserve"> е </w:t>
      </w:r>
      <w:proofErr w:type="spellStart"/>
      <w:r w:rsidRPr="004357F9">
        <w:t>приложимо</w:t>
      </w:r>
      <w:proofErr w:type="spellEnd"/>
      <w:r w:rsidRPr="004357F9">
        <w:t>;</w:t>
      </w:r>
    </w:p>
    <w:p w:rsidR="00D903F1" w:rsidRDefault="003A5069" w:rsidP="00E85011">
      <w:pPr>
        <w:suppressAutoHyphens/>
        <w:autoSpaceDE w:val="0"/>
        <w:autoSpaceDN w:val="0"/>
        <w:ind w:left="-142" w:firstLine="720"/>
        <w:jc w:val="both"/>
        <w:textAlignment w:val="baseline"/>
        <w:rPr>
          <w:lang w:val="bg-BG"/>
        </w:rPr>
      </w:pPr>
      <w:r>
        <w:rPr>
          <w:lang w:val="bg-BG"/>
        </w:rPr>
        <w:t>5</w:t>
      </w:r>
      <w:r w:rsidR="00D903F1">
        <w:rPr>
          <w:lang w:val="bg-BG"/>
        </w:rPr>
        <w:t>. Декларация по чл. 4, ал.7 и по чл. 6, ал.5, т. 3 от ЗМИП.</w:t>
      </w:r>
    </w:p>
    <w:p w:rsidR="00D903F1" w:rsidRPr="00D903F1" w:rsidRDefault="003A5069" w:rsidP="00E85011">
      <w:pPr>
        <w:suppressAutoHyphens/>
        <w:autoSpaceDE w:val="0"/>
        <w:autoSpaceDN w:val="0"/>
        <w:ind w:left="-142" w:firstLine="720"/>
        <w:jc w:val="both"/>
        <w:textAlignment w:val="baseline"/>
        <w:rPr>
          <w:lang w:val="bg-BG"/>
        </w:rPr>
      </w:pPr>
      <w:r>
        <w:rPr>
          <w:lang w:val="bg-BG"/>
        </w:rPr>
        <w:t>6</w:t>
      </w:r>
      <w:r w:rsidR="00D903F1">
        <w:rPr>
          <w:lang w:val="bg-BG"/>
        </w:rPr>
        <w:t>. Декларация по чл.6, ал. 2 от ЗМИП.</w:t>
      </w:r>
    </w:p>
    <w:p w:rsidR="009E5A43" w:rsidRPr="004357F9" w:rsidRDefault="003A5069" w:rsidP="00E85011">
      <w:pPr>
        <w:suppressAutoHyphens/>
        <w:autoSpaceDN w:val="0"/>
        <w:ind w:left="-142" w:firstLine="720"/>
        <w:jc w:val="both"/>
        <w:textAlignment w:val="baseline"/>
        <w:rPr>
          <w:lang w:val="bg-BG" w:eastAsia="bg-BG"/>
        </w:rPr>
      </w:pPr>
      <w:r>
        <w:rPr>
          <w:lang w:val="bg-BG"/>
        </w:rPr>
        <w:t>7</w:t>
      </w:r>
      <w:r w:rsidR="009E5A43" w:rsidRPr="004566C9">
        <w:rPr>
          <w:lang w:val="bg-BG"/>
        </w:rPr>
        <w:t>. Декларация п</w:t>
      </w:r>
      <w:r w:rsidR="009E5A43" w:rsidRPr="004566C9">
        <w:t xml:space="preserve">о </w:t>
      </w:r>
      <w:proofErr w:type="spellStart"/>
      <w:r w:rsidR="009E5A43" w:rsidRPr="004566C9">
        <w:t>чл</w:t>
      </w:r>
      <w:proofErr w:type="spellEnd"/>
      <w:r w:rsidR="009E5A43" w:rsidRPr="004566C9">
        <w:t xml:space="preserve">. </w:t>
      </w:r>
      <w:proofErr w:type="gramStart"/>
      <w:r w:rsidR="009E5A43" w:rsidRPr="004566C9">
        <w:t xml:space="preserve">3, т. 8 и </w:t>
      </w:r>
      <w:proofErr w:type="spellStart"/>
      <w:r w:rsidR="009E5A43" w:rsidRPr="004566C9">
        <w:t>чл</w:t>
      </w:r>
      <w:proofErr w:type="spellEnd"/>
      <w:r w:rsidR="009E5A43" w:rsidRPr="004566C9">
        <w:t>.</w:t>
      </w:r>
      <w:proofErr w:type="gramEnd"/>
      <w:r w:rsidR="009E5A43" w:rsidRPr="004566C9">
        <w:t xml:space="preserve"> </w:t>
      </w:r>
      <w:proofErr w:type="gramStart"/>
      <w:r w:rsidR="009E5A43" w:rsidRPr="004566C9">
        <w:t xml:space="preserve">4 от </w:t>
      </w:r>
      <w:proofErr w:type="spellStart"/>
      <w:r w:rsidR="009E5A43" w:rsidRPr="004566C9">
        <w:t>Закона</w:t>
      </w:r>
      <w:proofErr w:type="spellEnd"/>
      <w:r w:rsidR="009E5A43" w:rsidRPr="004566C9">
        <w:t xml:space="preserve"> </w:t>
      </w:r>
      <w:proofErr w:type="spellStart"/>
      <w:r w:rsidR="009E5A43" w:rsidRPr="004566C9">
        <w:t>за</w:t>
      </w:r>
      <w:proofErr w:type="spellEnd"/>
      <w:r w:rsidR="009E5A43" w:rsidRPr="004566C9">
        <w:t xml:space="preserve"> </w:t>
      </w:r>
      <w:proofErr w:type="spellStart"/>
      <w:r w:rsidR="009E5A43" w:rsidRPr="004566C9">
        <w:t>икономическите</w:t>
      </w:r>
      <w:proofErr w:type="spellEnd"/>
      <w:r w:rsidR="009E5A43" w:rsidRPr="004566C9">
        <w:t xml:space="preserve"> и </w:t>
      </w:r>
      <w:proofErr w:type="spellStart"/>
      <w:r w:rsidR="009E5A43" w:rsidRPr="004566C9">
        <w:t>финансовите</w:t>
      </w:r>
      <w:proofErr w:type="spellEnd"/>
      <w:r w:rsidR="009E5A43" w:rsidRPr="004566C9">
        <w:t xml:space="preserve"> </w:t>
      </w:r>
      <w:proofErr w:type="spellStart"/>
      <w:r w:rsidR="009E5A43" w:rsidRPr="004566C9">
        <w:t>отношения</w:t>
      </w:r>
      <w:proofErr w:type="spellEnd"/>
      <w:r w:rsidR="009E5A43" w:rsidRPr="004566C9">
        <w:t xml:space="preserve"> с </w:t>
      </w:r>
      <w:proofErr w:type="spellStart"/>
      <w:r w:rsidR="009E5A43" w:rsidRPr="004566C9">
        <w:t>дружествата</w:t>
      </w:r>
      <w:proofErr w:type="spellEnd"/>
      <w:r w:rsidR="009E5A43" w:rsidRPr="004566C9">
        <w:t xml:space="preserve">, </w:t>
      </w:r>
      <w:proofErr w:type="spellStart"/>
      <w:r w:rsidR="009E5A43" w:rsidRPr="004566C9">
        <w:t>регистрирани</w:t>
      </w:r>
      <w:proofErr w:type="spellEnd"/>
      <w:r w:rsidR="009E5A43" w:rsidRPr="004566C9">
        <w:t xml:space="preserve"> в </w:t>
      </w:r>
      <w:proofErr w:type="spellStart"/>
      <w:r w:rsidR="009E5A43" w:rsidRPr="004566C9">
        <w:t>юрисдикции</w:t>
      </w:r>
      <w:proofErr w:type="spellEnd"/>
      <w:r w:rsidR="009E5A43" w:rsidRPr="004566C9">
        <w:t xml:space="preserve"> с </w:t>
      </w:r>
      <w:proofErr w:type="spellStart"/>
      <w:r w:rsidR="009E5A43" w:rsidRPr="004566C9">
        <w:t>преференциален</w:t>
      </w:r>
      <w:proofErr w:type="spellEnd"/>
      <w:r w:rsidR="009E5A43" w:rsidRPr="004566C9">
        <w:t xml:space="preserve"> </w:t>
      </w:r>
      <w:proofErr w:type="spellStart"/>
      <w:r w:rsidR="009E5A43" w:rsidRPr="004566C9">
        <w:t>данъчен</w:t>
      </w:r>
      <w:proofErr w:type="spellEnd"/>
      <w:r w:rsidR="009E5A43" w:rsidRPr="004566C9">
        <w:t xml:space="preserve"> </w:t>
      </w:r>
      <w:proofErr w:type="spellStart"/>
      <w:r w:rsidR="009E5A43" w:rsidRPr="004566C9">
        <w:t>режим</w:t>
      </w:r>
      <w:proofErr w:type="spellEnd"/>
      <w:r w:rsidR="009E5A43" w:rsidRPr="004566C9">
        <w:t xml:space="preserve">, </w:t>
      </w:r>
      <w:proofErr w:type="spellStart"/>
      <w:r w:rsidR="009E5A43" w:rsidRPr="004566C9">
        <w:t>свързаните</w:t>
      </w:r>
      <w:proofErr w:type="spellEnd"/>
      <w:r w:rsidR="009E5A43" w:rsidRPr="004566C9">
        <w:t xml:space="preserve"> с </w:t>
      </w:r>
      <w:proofErr w:type="spellStart"/>
      <w:r w:rsidR="009E5A43" w:rsidRPr="004566C9">
        <w:t>тях</w:t>
      </w:r>
      <w:proofErr w:type="spellEnd"/>
      <w:r w:rsidR="009E5A43" w:rsidRPr="004566C9">
        <w:t xml:space="preserve"> </w:t>
      </w:r>
      <w:proofErr w:type="spellStart"/>
      <w:r w:rsidR="009E5A43" w:rsidRPr="004566C9">
        <w:t>лица</w:t>
      </w:r>
      <w:proofErr w:type="spellEnd"/>
      <w:r w:rsidR="009E5A43" w:rsidRPr="004566C9">
        <w:t xml:space="preserve"> и </w:t>
      </w:r>
      <w:proofErr w:type="spellStart"/>
      <w:r w:rsidR="009E5A43" w:rsidRPr="004566C9">
        <w:t>техните</w:t>
      </w:r>
      <w:proofErr w:type="spellEnd"/>
      <w:r w:rsidR="009E5A43" w:rsidRPr="004566C9">
        <w:t xml:space="preserve"> </w:t>
      </w:r>
      <w:proofErr w:type="spellStart"/>
      <w:r w:rsidR="009E5A43" w:rsidRPr="004566C9">
        <w:t>действителни</w:t>
      </w:r>
      <w:proofErr w:type="spellEnd"/>
      <w:r w:rsidR="009E5A43" w:rsidRPr="004566C9">
        <w:t xml:space="preserve"> </w:t>
      </w:r>
      <w:proofErr w:type="spellStart"/>
      <w:r w:rsidR="009E5A43" w:rsidRPr="004566C9">
        <w:t>собственици</w:t>
      </w:r>
      <w:proofErr w:type="spellEnd"/>
      <w:r w:rsidR="009E5A43" w:rsidRPr="004566C9">
        <w:rPr>
          <w:lang w:val="bg-BG"/>
        </w:rPr>
        <w:t xml:space="preserve"> – по образец.</w:t>
      </w:r>
      <w:proofErr w:type="gramEnd"/>
    </w:p>
    <w:p w:rsidR="005C63EF" w:rsidRPr="00B83FC4" w:rsidRDefault="003A5069" w:rsidP="00E85011">
      <w:pPr>
        <w:ind w:left="-142" w:firstLine="555"/>
        <w:jc w:val="both"/>
        <w:rPr>
          <w:lang w:val="en-US"/>
        </w:rPr>
      </w:pPr>
      <w:r>
        <w:rPr>
          <w:lang w:val="bg-BG"/>
        </w:rPr>
        <w:t xml:space="preserve">   8</w:t>
      </w:r>
      <w:r w:rsidR="00796237">
        <w:rPr>
          <w:lang w:val="bg-BG"/>
        </w:rPr>
        <w:t xml:space="preserve">. </w:t>
      </w:r>
      <w:r w:rsidR="005C63EF">
        <w:rPr>
          <w:lang w:val="bg-BG"/>
        </w:rPr>
        <w:t xml:space="preserve">Декларация, изхождаща от законния представител на участника или от упълномощено от него лице, от която е видно, че в случай на подписване на договор, същият ще осигури необходимите количества лекарствени продукти /лекарства/-предмет на договора, за целия срок на действие на договора-оригинал; </w:t>
      </w:r>
    </w:p>
    <w:p w:rsidR="005C63EF" w:rsidRPr="00E5527C" w:rsidRDefault="003A5069" w:rsidP="00E85011">
      <w:pPr>
        <w:ind w:left="-142" w:firstLine="555"/>
        <w:jc w:val="both"/>
        <w:rPr>
          <w:color w:val="FF0000"/>
          <w:lang w:val="bg-BG"/>
        </w:rPr>
      </w:pPr>
      <w:r>
        <w:rPr>
          <w:lang w:val="bg-BG"/>
        </w:rPr>
        <w:t xml:space="preserve">  9</w:t>
      </w:r>
      <w:r w:rsidR="00796237">
        <w:rPr>
          <w:lang w:val="bg-BG"/>
        </w:rPr>
        <w:t xml:space="preserve">. </w:t>
      </w:r>
      <w:r w:rsidR="005C63EF" w:rsidRPr="007F5530">
        <w:rPr>
          <w:lang w:val="bg-BG"/>
        </w:rPr>
        <w:t>Декларация</w:t>
      </w:r>
      <w:r w:rsidR="005C63EF">
        <w:rPr>
          <w:lang w:val="bg-BG"/>
        </w:rPr>
        <w:t xml:space="preserve">, изхождаща от законния представител на участника или от упълномощено от него </w:t>
      </w:r>
      <w:r w:rsidR="005C63EF" w:rsidRPr="00646B03">
        <w:rPr>
          <w:lang w:val="bg-BG"/>
        </w:rPr>
        <w:t xml:space="preserve">лице, от която е видно, че предложените в офертата цени не превишават пределните цени за търговец на едро съгласно Наредбата за условията, правилата и реда за регулиране и регистриране на цените на лекарствените продукти /лекарства/, приета с ПМС № 97/19.04.2013 година и обнародвана в “Държавен вестник”, брой № 40/30.04.2013 година-оригинал; </w:t>
      </w:r>
    </w:p>
    <w:p w:rsidR="009E5A43" w:rsidRPr="00DB24EE" w:rsidRDefault="003A5069" w:rsidP="00E85011">
      <w:pPr>
        <w:autoSpaceDE w:val="0"/>
        <w:ind w:left="-142" w:firstLine="720"/>
        <w:jc w:val="both"/>
        <w:rPr>
          <w:lang w:val="bg-BG"/>
        </w:rPr>
      </w:pPr>
      <w:r>
        <w:rPr>
          <w:lang w:val="bg-BG"/>
        </w:rPr>
        <w:t>10</w:t>
      </w:r>
      <w:r w:rsidR="00796237">
        <w:rPr>
          <w:lang w:val="bg-BG"/>
        </w:rPr>
        <w:t xml:space="preserve">. </w:t>
      </w:r>
      <w:r w:rsidR="005C63EF" w:rsidRPr="00523368">
        <w:rPr>
          <w:lang w:val="bg-BG"/>
        </w:rPr>
        <w:t xml:space="preserve">Декларация, от която е видно, че участникът е съгласен със следното условие на проекто-договора, представляващ част от настоящата документация, а именно: „В случай, че през времето на действие на договора – държавната регулирана цена на договорените лекарствени продукти, включени в Позитивния лекарствен списък по </w:t>
      </w:r>
      <w:r w:rsidR="00B03150">
        <w:rPr>
          <w:lang w:val="bg-BG"/>
        </w:rPr>
        <w:t xml:space="preserve">      </w:t>
      </w:r>
      <w:r w:rsidR="00B03150" w:rsidRPr="00E565F2">
        <w:rPr>
          <w:lang w:val="bg-BG"/>
        </w:rPr>
        <w:t>чл.</w:t>
      </w:r>
      <w:r w:rsidR="005C63EF" w:rsidRPr="00E565F2">
        <w:rPr>
          <w:lang w:val="bg-BG"/>
        </w:rPr>
        <w:t xml:space="preserve"> </w:t>
      </w:r>
      <w:r w:rsidR="00035799" w:rsidRPr="00E565F2">
        <w:rPr>
          <w:lang w:val="bg-BG"/>
        </w:rPr>
        <w:t>261</w:t>
      </w:r>
      <w:r w:rsidR="00750700" w:rsidRPr="00E565F2">
        <w:rPr>
          <w:lang w:val="bg-BG"/>
        </w:rPr>
        <w:t>а</w:t>
      </w:r>
      <w:r w:rsidR="00035799" w:rsidRPr="00E565F2">
        <w:rPr>
          <w:lang w:val="bg-BG"/>
        </w:rPr>
        <w:t>, ал.1</w:t>
      </w:r>
      <w:r w:rsidR="005C63EF" w:rsidRPr="00035799">
        <w:rPr>
          <w:lang w:val="bg-BG"/>
        </w:rPr>
        <w:t xml:space="preserve"> от ЗЛПХМ</w:t>
      </w:r>
      <w:r w:rsidR="005C63EF" w:rsidRPr="00523368">
        <w:rPr>
          <w:lang w:val="bg-BG"/>
        </w:rPr>
        <w:t>, стане по-ниска от договорената, Възложителят безусловно ще запла</w:t>
      </w:r>
      <w:r w:rsidR="005C63EF">
        <w:rPr>
          <w:lang w:val="bg-BG"/>
        </w:rPr>
        <w:t xml:space="preserve">ща лекарствените продукти </w:t>
      </w:r>
      <w:r w:rsidR="005C63EF" w:rsidRPr="00523368">
        <w:rPr>
          <w:lang w:val="bg-BG"/>
        </w:rPr>
        <w:t>на по-ниската цена, считано от датата на влизане в сила на конкретното решение на Националния съвет по цени и реимбурсиране или нагов правоприемник, включени в Позитивния лекарствен списък –оригинал</w:t>
      </w:r>
    </w:p>
    <w:p w:rsidR="005C63EF" w:rsidRPr="00CD5E74" w:rsidRDefault="003A5069" w:rsidP="00CD5E74">
      <w:pPr>
        <w:ind w:left="-142" w:firstLine="720"/>
        <w:jc w:val="both"/>
        <w:rPr>
          <w:lang w:val="bg-BG"/>
        </w:rPr>
      </w:pPr>
      <w:r>
        <w:rPr>
          <w:bCs/>
          <w:lang w:val="bg-BG"/>
        </w:rPr>
        <w:t>11</w:t>
      </w:r>
      <w:r w:rsidR="00796237">
        <w:rPr>
          <w:bCs/>
          <w:lang w:val="bg-BG"/>
        </w:rPr>
        <w:t xml:space="preserve">. </w:t>
      </w:r>
      <w:r w:rsidR="005C63EF" w:rsidRPr="007B1F75">
        <w:rPr>
          <w:bCs/>
          <w:lang w:val="bg-BG"/>
        </w:rPr>
        <w:t>Разрешение за употреба на съответния лекарствен продукт с одобрена кратка характеристика, издадено от Изпълнителната Агенция по лекарствата /ИАЛ/</w:t>
      </w:r>
      <w:r w:rsidR="00B40530">
        <w:rPr>
          <w:bCs/>
          <w:lang w:val="bg-BG"/>
        </w:rPr>
        <w:t xml:space="preserve">. </w:t>
      </w:r>
      <w:r w:rsidR="005C63EF" w:rsidRPr="007B1F75">
        <w:rPr>
          <w:b/>
          <w:bCs/>
          <w:lang w:val="bg-BG"/>
        </w:rPr>
        <w:t>-</w:t>
      </w:r>
      <w:r w:rsidR="005C63EF" w:rsidRPr="007B1F75">
        <w:rPr>
          <w:lang w:val="bg-BG"/>
        </w:rPr>
        <w:t xml:space="preserve"> ЗАВЕРЕНО КОПИЕ с гриф „Вярно с оригинала” с подпис и печат на участника;</w:t>
      </w:r>
    </w:p>
    <w:p w:rsidR="00B40530" w:rsidRDefault="00B40530" w:rsidP="00E85011">
      <w:pPr>
        <w:autoSpaceDE w:val="0"/>
        <w:ind w:left="-142" w:firstLine="720"/>
        <w:jc w:val="both"/>
        <w:rPr>
          <w:b/>
          <w:lang w:val="bg-BG"/>
        </w:rPr>
      </w:pPr>
    </w:p>
    <w:p w:rsidR="009E5A43" w:rsidRDefault="009E5A43" w:rsidP="00E85011">
      <w:pPr>
        <w:autoSpaceDE w:val="0"/>
        <w:ind w:left="-142" w:firstLine="720"/>
        <w:jc w:val="both"/>
        <w:rPr>
          <w:b/>
          <w:lang w:val="bg-BG"/>
        </w:rPr>
      </w:pPr>
      <w:r>
        <w:rPr>
          <w:b/>
          <w:lang w:val="bg-BG"/>
        </w:rPr>
        <w:t>Б. Техническо предложение:</w:t>
      </w:r>
    </w:p>
    <w:p w:rsidR="002C48ED" w:rsidRDefault="002C48ED" w:rsidP="00E85011">
      <w:pPr>
        <w:autoSpaceDE w:val="0"/>
        <w:ind w:left="-142" w:firstLine="720"/>
        <w:jc w:val="both"/>
        <w:rPr>
          <w:b/>
        </w:rPr>
      </w:pPr>
    </w:p>
    <w:p w:rsidR="00F83E6E" w:rsidRDefault="009E5A43" w:rsidP="00E85011">
      <w:pPr>
        <w:jc w:val="both"/>
        <w:rPr>
          <w:lang w:val="bg-BG"/>
        </w:rPr>
      </w:pPr>
      <w:r>
        <w:t>1.</w:t>
      </w:r>
      <w:r w:rsidR="00796237">
        <w:rPr>
          <w:lang w:val="bg-BG"/>
        </w:rPr>
        <w:t xml:space="preserve"> </w:t>
      </w:r>
      <w:proofErr w:type="spellStart"/>
      <w:r w:rsidRPr="004357F9">
        <w:t>Техническо</w:t>
      </w:r>
      <w:proofErr w:type="spellEnd"/>
      <w:r w:rsidRPr="004357F9">
        <w:t xml:space="preserve"> </w:t>
      </w:r>
      <w:proofErr w:type="spellStart"/>
      <w:r w:rsidRPr="004357F9">
        <w:t>предложение</w:t>
      </w:r>
      <w:proofErr w:type="spellEnd"/>
      <w:r w:rsidRPr="004357F9">
        <w:t xml:space="preserve"> </w:t>
      </w:r>
      <w:proofErr w:type="spellStart"/>
      <w:r w:rsidRPr="004357F9">
        <w:t>за</w:t>
      </w:r>
      <w:proofErr w:type="spellEnd"/>
      <w:r w:rsidRPr="004357F9">
        <w:t xml:space="preserve"> </w:t>
      </w:r>
      <w:proofErr w:type="spellStart"/>
      <w:r w:rsidRPr="004357F9">
        <w:t>изпълнение</w:t>
      </w:r>
      <w:proofErr w:type="spellEnd"/>
      <w:r w:rsidRPr="004357F9">
        <w:t xml:space="preserve"> на </w:t>
      </w:r>
      <w:proofErr w:type="spellStart"/>
      <w:r w:rsidRPr="004357F9">
        <w:t>поръчката</w:t>
      </w:r>
      <w:proofErr w:type="spellEnd"/>
      <w:r w:rsidRPr="004357F9">
        <w:t xml:space="preserve"> – </w:t>
      </w:r>
      <w:r w:rsidR="00F83E6E">
        <w:rPr>
          <w:lang w:val="bg-BG"/>
        </w:rPr>
        <w:t>оригинал представен от участника.</w:t>
      </w:r>
    </w:p>
    <w:p w:rsidR="005C63EF" w:rsidRPr="00A939E7" w:rsidRDefault="00796237" w:rsidP="00E85011">
      <w:pPr>
        <w:jc w:val="both"/>
        <w:rPr>
          <w:lang w:val="bg-BG"/>
        </w:rPr>
      </w:pPr>
      <w:r>
        <w:rPr>
          <w:lang w:val="bg-BG"/>
        </w:rPr>
        <w:t xml:space="preserve">2. </w:t>
      </w:r>
      <w:r w:rsidR="005C63EF" w:rsidRPr="003B5242">
        <w:rPr>
          <w:lang w:val="bg-BG"/>
        </w:rPr>
        <w:t>Техническо предложение</w:t>
      </w:r>
      <w:r w:rsidR="005C63EF">
        <w:rPr>
          <w:lang w:val="bg-BG"/>
        </w:rPr>
        <w:t xml:space="preserve"> /оферта/,</w:t>
      </w:r>
      <w:r w:rsidR="005C63EF" w:rsidRPr="00B32277">
        <w:rPr>
          <w:lang w:val="bg-BG"/>
        </w:rPr>
        <w:t xml:space="preserve"> </w:t>
      </w:r>
      <w:r w:rsidR="005C63EF" w:rsidRPr="003B5242">
        <w:rPr>
          <w:lang w:val="bg-BG"/>
        </w:rPr>
        <w:t>подписан</w:t>
      </w:r>
      <w:r w:rsidR="005C63EF">
        <w:rPr>
          <w:lang w:val="bg-BG"/>
        </w:rPr>
        <w:t xml:space="preserve">о от </w:t>
      </w:r>
      <w:r w:rsidR="005C63EF" w:rsidRPr="00B25EAF">
        <w:rPr>
          <w:lang w:val="bg-BG"/>
        </w:rPr>
        <w:t xml:space="preserve">законния представител на </w:t>
      </w:r>
      <w:r w:rsidR="005C63EF">
        <w:rPr>
          <w:lang w:val="bg-BG"/>
        </w:rPr>
        <w:t>участника</w:t>
      </w:r>
      <w:r w:rsidR="005C63EF" w:rsidRPr="00B25EAF">
        <w:rPr>
          <w:lang w:val="bg-BG"/>
        </w:rPr>
        <w:t xml:space="preserve"> или от упълномощено от него лице</w:t>
      </w:r>
      <w:r w:rsidR="005C63EF">
        <w:rPr>
          <w:lang w:val="bg-BG"/>
        </w:rPr>
        <w:t>, представялавщо свободен текст</w:t>
      </w:r>
      <w:r w:rsidR="005C63EF" w:rsidRPr="003B5242">
        <w:rPr>
          <w:lang w:val="bg-BG"/>
        </w:rPr>
        <w:t>,</w:t>
      </w:r>
      <w:r w:rsidR="005C63EF">
        <w:rPr>
          <w:lang w:val="bg-BG"/>
        </w:rPr>
        <w:t xml:space="preserve"> </w:t>
      </w:r>
      <w:r w:rsidR="005C63EF" w:rsidRPr="003B5242">
        <w:rPr>
          <w:lang w:val="bg-BG"/>
        </w:rPr>
        <w:t xml:space="preserve">съдържащо </w:t>
      </w:r>
      <w:r w:rsidR="005C63EF" w:rsidRPr="00A939E7">
        <w:rPr>
          <w:lang w:val="bg-BG"/>
        </w:rPr>
        <w:t>информация за условията при изпълнението на поръчката, а именно:</w:t>
      </w:r>
    </w:p>
    <w:p w:rsidR="005C63EF" w:rsidRPr="00A939E7" w:rsidRDefault="005C63EF" w:rsidP="00E85011">
      <w:pPr>
        <w:ind w:firstLine="1134"/>
        <w:jc w:val="both"/>
        <w:rPr>
          <w:lang w:val="bg-BG"/>
        </w:rPr>
      </w:pPr>
      <w:r w:rsidRPr="00A939E7">
        <w:rPr>
          <w:lang w:val="bg-BG"/>
        </w:rPr>
        <w:t>* подробно описание на организацията на изпълнението на поръчката;</w:t>
      </w:r>
    </w:p>
    <w:p w:rsidR="005C63EF" w:rsidRPr="00A939E7" w:rsidRDefault="005C63EF" w:rsidP="00E85011">
      <w:pPr>
        <w:ind w:firstLine="1134"/>
        <w:jc w:val="both"/>
        <w:rPr>
          <w:lang w:val="bg-BG"/>
        </w:rPr>
      </w:pPr>
      <w:r w:rsidRPr="00A939E7">
        <w:rPr>
          <w:lang w:val="bg-BG"/>
        </w:rPr>
        <w:lastRenderedPageBreak/>
        <w:t>* срок на доставка /който не трябва да бъде по-дълъг от 72 /седемдесет и два/ часа от получаване на заявката, а в случай на спешност – в срок до 3ч. /три часа/;</w:t>
      </w:r>
    </w:p>
    <w:p w:rsidR="005C63EF" w:rsidRDefault="005C63EF" w:rsidP="00E85011">
      <w:pPr>
        <w:jc w:val="both"/>
        <w:rPr>
          <w:lang w:val="bg-BG"/>
        </w:rPr>
      </w:pPr>
      <w:r w:rsidRPr="00A939E7">
        <w:rPr>
          <w:lang w:val="bg-BG"/>
        </w:rPr>
        <w:tab/>
      </w:r>
      <w:r w:rsidR="006213DA">
        <w:rPr>
          <w:lang w:val="bg-BG"/>
        </w:rPr>
        <w:t xml:space="preserve">       </w:t>
      </w:r>
      <w:r w:rsidRPr="00A939E7">
        <w:rPr>
          <w:lang w:val="bg-BG"/>
        </w:rPr>
        <w:t>* остатъчен срок на годност на доставяни лекарства към датата на доставка /който не трябва да бъде по-малък от 60</w:t>
      </w:r>
      <w:r w:rsidRPr="00A939E7">
        <w:rPr>
          <w:lang w:val="ru-RU"/>
        </w:rPr>
        <w:t>% /</w:t>
      </w:r>
      <w:r w:rsidRPr="00A939E7">
        <w:rPr>
          <w:lang w:val="bg-BG"/>
        </w:rPr>
        <w:t>шест</w:t>
      </w:r>
      <w:r w:rsidRPr="00A939E7">
        <w:rPr>
          <w:lang w:val="ru-RU"/>
        </w:rPr>
        <w:t>десет процента/</w:t>
      </w:r>
      <w:r w:rsidRPr="00A939E7">
        <w:rPr>
          <w:lang w:val="bg-BG"/>
        </w:rPr>
        <w:t xml:space="preserve"> от обявения от производителя – за лекарствените продукти /лекарства/ и </w:t>
      </w:r>
      <w:r w:rsidRPr="00A939E7">
        <w:rPr>
          <w:lang w:val="ru-RU"/>
        </w:rPr>
        <w:t xml:space="preserve">не по-малък от </w:t>
      </w:r>
      <w:r w:rsidRPr="00A939E7">
        <w:rPr>
          <w:lang w:val="bg-BG"/>
        </w:rPr>
        <w:t>25</w:t>
      </w:r>
      <w:r w:rsidRPr="00A939E7">
        <w:rPr>
          <w:lang w:val="ru-RU"/>
        </w:rPr>
        <w:t>% /</w:t>
      </w:r>
      <w:r w:rsidRPr="00A939E7">
        <w:rPr>
          <w:lang w:val="bg-BG"/>
        </w:rPr>
        <w:t>два</w:t>
      </w:r>
      <w:r w:rsidRPr="00A939E7">
        <w:rPr>
          <w:lang w:val="ru-RU"/>
        </w:rPr>
        <w:t>десет</w:t>
      </w:r>
      <w:r w:rsidRPr="00A939E7">
        <w:rPr>
          <w:lang w:val="bg-BG"/>
        </w:rPr>
        <w:t xml:space="preserve"> и пет процента/ – за специфичните биологични лекарствени продукти/;</w:t>
      </w:r>
    </w:p>
    <w:p w:rsidR="005C63EF" w:rsidRDefault="005C63EF" w:rsidP="00E85011">
      <w:pPr>
        <w:ind w:firstLine="1134"/>
        <w:jc w:val="both"/>
        <w:rPr>
          <w:lang w:val="bg-BG"/>
        </w:rPr>
      </w:pPr>
      <w:r>
        <w:rPr>
          <w:lang w:val="bg-BG"/>
        </w:rPr>
        <w:t xml:space="preserve">* </w:t>
      </w:r>
      <w:r w:rsidRPr="003B5242">
        <w:rPr>
          <w:lang w:val="bg-BG"/>
        </w:rPr>
        <w:t>други специфични условия за изпълнението</w:t>
      </w:r>
      <w:r>
        <w:rPr>
          <w:lang w:val="bg-BG"/>
        </w:rPr>
        <w:t xml:space="preserve"> на поръчката</w:t>
      </w:r>
      <w:r w:rsidRPr="003B5242">
        <w:rPr>
          <w:lang w:val="bg-BG"/>
        </w:rPr>
        <w:t xml:space="preserve">, </w:t>
      </w:r>
      <w:r>
        <w:rPr>
          <w:lang w:val="bg-BG"/>
        </w:rPr>
        <w:t xml:space="preserve">предложения,  </w:t>
      </w:r>
      <w:r w:rsidRPr="003B5242">
        <w:rPr>
          <w:lang w:val="bg-BG"/>
        </w:rPr>
        <w:t>преференции</w:t>
      </w:r>
      <w:r>
        <w:rPr>
          <w:lang w:val="bg-BG"/>
        </w:rPr>
        <w:t>, насрещни предложения /бонуси/ и т.н.</w:t>
      </w:r>
    </w:p>
    <w:p w:rsidR="005C63EF" w:rsidRDefault="005C63EF" w:rsidP="00E85011">
      <w:pPr>
        <w:ind w:left="23" w:firstLine="1111"/>
        <w:jc w:val="both"/>
        <w:rPr>
          <w:rFonts w:ascii="TimesNewRoman" w:hAnsi="TimesNewRoman" w:cs="TimesNewRoman"/>
          <w:lang w:val="bg-BG" w:eastAsia="bg-BG"/>
        </w:rPr>
      </w:pPr>
    </w:p>
    <w:p w:rsidR="003A5069" w:rsidRDefault="005C63EF" w:rsidP="003A5069">
      <w:pPr>
        <w:autoSpaceDE w:val="0"/>
        <w:autoSpaceDN w:val="0"/>
        <w:adjustRightInd w:val="0"/>
        <w:jc w:val="both"/>
        <w:rPr>
          <w:lang w:val="bg-BG"/>
        </w:rPr>
      </w:pPr>
      <w:r>
        <w:rPr>
          <w:lang w:val="bg-BG"/>
        </w:rPr>
        <w:t xml:space="preserve">   </w:t>
      </w:r>
      <w:r w:rsidRPr="007B1F75">
        <w:rPr>
          <w:lang w:val="bg-BG"/>
        </w:rPr>
        <w:t>2</w:t>
      </w:r>
      <w:r w:rsidRPr="00CD286F">
        <w:rPr>
          <w:lang w:val="bg-BG"/>
        </w:rPr>
        <w:t xml:space="preserve">.1. </w:t>
      </w:r>
      <w:r w:rsidRPr="00473BCD">
        <w:rPr>
          <w:lang w:val="bg-BG" w:eastAsia="bg-BG"/>
        </w:rPr>
        <w:t>Оторизационно писмо от производителя</w:t>
      </w:r>
      <w:r w:rsidRPr="00A96131">
        <w:rPr>
          <w:lang w:val="bg-BG" w:eastAsia="bg-BG"/>
        </w:rPr>
        <w:t xml:space="preserve"> </w:t>
      </w:r>
      <w:r w:rsidR="00473BCD">
        <w:rPr>
          <w:lang w:val="bg-BG" w:eastAsia="bg-BG"/>
        </w:rPr>
        <w:t>(търговските представители и оторизирани представите</w:t>
      </w:r>
      <w:r w:rsidR="005E68A1">
        <w:rPr>
          <w:lang w:val="bg-BG" w:eastAsia="bg-BG"/>
        </w:rPr>
        <w:t>ли</w:t>
      </w:r>
      <w:r w:rsidR="00473BCD">
        <w:rPr>
          <w:lang w:val="bg-BG" w:eastAsia="bg-BG"/>
        </w:rPr>
        <w:t xml:space="preserve">) </w:t>
      </w:r>
      <w:r w:rsidRPr="00A96131">
        <w:rPr>
          <w:lang w:val="bg-BG" w:eastAsia="bg-BG"/>
        </w:rPr>
        <w:t>/оригинал</w:t>
      </w:r>
      <w:r w:rsidRPr="00A96131">
        <w:rPr>
          <w:lang w:val="en-US" w:eastAsia="bg-BG"/>
        </w:rPr>
        <w:t xml:space="preserve"> </w:t>
      </w:r>
      <w:proofErr w:type="spellStart"/>
      <w:r w:rsidRPr="00A96131">
        <w:rPr>
          <w:lang w:val="en-US" w:eastAsia="bg-BG"/>
        </w:rPr>
        <w:t>или</w:t>
      </w:r>
      <w:proofErr w:type="spellEnd"/>
      <w:r w:rsidRPr="00A96131">
        <w:rPr>
          <w:lang w:val="en-US" w:eastAsia="bg-BG"/>
        </w:rPr>
        <w:t xml:space="preserve"> </w:t>
      </w:r>
      <w:proofErr w:type="spellStart"/>
      <w:r w:rsidRPr="00A96131">
        <w:rPr>
          <w:lang w:val="en-US" w:eastAsia="bg-BG"/>
        </w:rPr>
        <w:t>нотариално</w:t>
      </w:r>
      <w:proofErr w:type="spellEnd"/>
      <w:r w:rsidRPr="00A96131">
        <w:rPr>
          <w:lang w:val="en-US" w:eastAsia="bg-BG"/>
        </w:rPr>
        <w:t xml:space="preserve"> </w:t>
      </w:r>
      <w:proofErr w:type="spellStart"/>
      <w:r w:rsidRPr="00A96131">
        <w:rPr>
          <w:lang w:val="en-US" w:eastAsia="bg-BG"/>
        </w:rPr>
        <w:t>заверено</w:t>
      </w:r>
      <w:proofErr w:type="spellEnd"/>
      <w:r w:rsidRPr="00A96131">
        <w:rPr>
          <w:lang w:val="en-US" w:eastAsia="bg-BG"/>
        </w:rPr>
        <w:t xml:space="preserve"> </w:t>
      </w:r>
      <w:proofErr w:type="spellStart"/>
      <w:r w:rsidRPr="00A96131">
        <w:rPr>
          <w:lang w:val="en-US" w:eastAsia="bg-BG"/>
        </w:rPr>
        <w:t>копие</w:t>
      </w:r>
      <w:proofErr w:type="spellEnd"/>
      <w:r w:rsidRPr="00A96131">
        <w:rPr>
          <w:lang w:val="bg-BG" w:eastAsia="bg-BG"/>
        </w:rPr>
        <w:t>/,</w:t>
      </w:r>
      <w:r>
        <w:rPr>
          <w:lang w:val="bg-BG" w:eastAsia="bg-BG"/>
        </w:rPr>
        <w:t xml:space="preserve"> </w:t>
      </w:r>
      <w:r w:rsidRPr="00CD286F">
        <w:rPr>
          <w:lang w:val="bg-BG" w:eastAsia="bg-BG"/>
        </w:rPr>
        <w:t>удостоверяващо права за представителство и търговия на територията на цялата страна</w:t>
      </w:r>
      <w:r>
        <w:rPr>
          <w:lang w:val="bg-BG" w:eastAsia="bg-BG"/>
        </w:rPr>
        <w:t xml:space="preserve"> </w:t>
      </w:r>
      <w:r w:rsidRPr="00CD286F">
        <w:rPr>
          <w:lang w:val="bg-BG"/>
        </w:rPr>
        <w:t>-</w:t>
      </w:r>
      <w:r>
        <w:rPr>
          <w:lang w:val="bg-BG"/>
        </w:rPr>
        <w:t xml:space="preserve">  </w:t>
      </w:r>
      <w:r w:rsidRPr="00D76D95">
        <w:rPr>
          <w:u w:val="single"/>
          <w:lang w:val="bg-BG"/>
        </w:rPr>
        <w:t>което се доказва със съответния документ за това</w:t>
      </w:r>
      <w:r>
        <w:rPr>
          <w:u w:val="single"/>
          <w:lang w:val="bg-BG"/>
        </w:rPr>
        <w:t>.</w:t>
      </w:r>
      <w:r>
        <w:rPr>
          <w:lang w:val="bg-BG"/>
        </w:rPr>
        <w:t xml:space="preserve"> В</w:t>
      </w:r>
      <w:r w:rsidRPr="00203E88">
        <w:rPr>
          <w:lang w:val="bg-BG"/>
        </w:rPr>
        <w:t>алидно за</w:t>
      </w:r>
      <w:r>
        <w:rPr>
          <w:lang w:val="bg-BG"/>
        </w:rPr>
        <w:t xml:space="preserve"> срока на действие на договора. Участникът следва да представи  оторизационно писмо за всяка номенклатурна единица съдържаща се в обособената позиция/и, за които същия представя оферта.</w:t>
      </w:r>
    </w:p>
    <w:p w:rsidR="003A5069" w:rsidRPr="003A5069" w:rsidRDefault="003A5069" w:rsidP="003A5069">
      <w:pPr>
        <w:autoSpaceDE w:val="0"/>
        <w:autoSpaceDN w:val="0"/>
        <w:adjustRightInd w:val="0"/>
        <w:jc w:val="both"/>
        <w:rPr>
          <w:lang w:val="bg-BG"/>
        </w:rPr>
      </w:pPr>
      <w:r>
        <w:rPr>
          <w:lang w:val="bg-BG"/>
        </w:rPr>
        <w:t>3</w:t>
      </w:r>
      <w:r w:rsidRPr="003A5069">
        <w:rPr>
          <w:lang w:val="bg-BG"/>
        </w:rPr>
        <w:t>. Д</w:t>
      </w:r>
      <w:proofErr w:type="spellStart"/>
      <w:r w:rsidRPr="003A5069">
        <w:t>екларация</w:t>
      </w:r>
      <w:proofErr w:type="spellEnd"/>
      <w:r w:rsidRPr="003A5069">
        <w:t xml:space="preserve"> </w:t>
      </w:r>
      <w:proofErr w:type="spellStart"/>
      <w:r w:rsidRPr="003A5069">
        <w:t>за</w:t>
      </w:r>
      <w:proofErr w:type="spellEnd"/>
      <w:r w:rsidRPr="003A5069">
        <w:t xml:space="preserve"> </w:t>
      </w:r>
      <w:proofErr w:type="spellStart"/>
      <w:r w:rsidRPr="003A5069">
        <w:t>съгласие</w:t>
      </w:r>
      <w:proofErr w:type="spellEnd"/>
      <w:r w:rsidRPr="003A5069">
        <w:t xml:space="preserve"> с </w:t>
      </w:r>
      <w:proofErr w:type="spellStart"/>
      <w:r w:rsidRPr="003A5069">
        <w:t>клаузите</w:t>
      </w:r>
      <w:proofErr w:type="spellEnd"/>
      <w:r w:rsidRPr="003A5069">
        <w:t xml:space="preserve"> на </w:t>
      </w:r>
      <w:proofErr w:type="spellStart"/>
      <w:r w:rsidRPr="003A5069">
        <w:t>приложения</w:t>
      </w:r>
      <w:proofErr w:type="spellEnd"/>
      <w:r w:rsidRPr="003A5069">
        <w:t xml:space="preserve"> </w:t>
      </w:r>
      <w:proofErr w:type="spellStart"/>
      <w:r w:rsidRPr="003A5069">
        <w:t>проект</w:t>
      </w:r>
      <w:proofErr w:type="spellEnd"/>
      <w:r w:rsidRPr="003A5069">
        <w:t xml:space="preserve"> на </w:t>
      </w:r>
      <w:proofErr w:type="spellStart"/>
      <w:r w:rsidRPr="003A5069">
        <w:t>договор</w:t>
      </w:r>
      <w:proofErr w:type="spellEnd"/>
      <w:r w:rsidRPr="003A5069">
        <w:rPr>
          <w:lang w:val="bg-BG"/>
        </w:rPr>
        <w:t xml:space="preserve"> – по образец</w:t>
      </w:r>
      <w:r w:rsidRPr="003A5069">
        <w:t xml:space="preserve">; </w:t>
      </w:r>
    </w:p>
    <w:p w:rsidR="003A5069" w:rsidRPr="003A5069" w:rsidRDefault="003A5069" w:rsidP="003A5069">
      <w:pPr>
        <w:autoSpaceDE w:val="0"/>
        <w:autoSpaceDN w:val="0"/>
        <w:adjustRightInd w:val="0"/>
        <w:jc w:val="both"/>
        <w:rPr>
          <w:lang w:val="bg-BG"/>
        </w:rPr>
      </w:pPr>
      <w:r w:rsidRPr="003A5069">
        <w:rPr>
          <w:lang w:val="bg-BG"/>
        </w:rPr>
        <w:t>4. Д</w:t>
      </w:r>
      <w:proofErr w:type="spellStart"/>
      <w:r w:rsidRPr="003A5069">
        <w:t>екларация</w:t>
      </w:r>
      <w:proofErr w:type="spellEnd"/>
      <w:r w:rsidRPr="003A5069">
        <w:t xml:space="preserve"> </w:t>
      </w:r>
      <w:proofErr w:type="spellStart"/>
      <w:r w:rsidRPr="003A5069">
        <w:t>за</w:t>
      </w:r>
      <w:proofErr w:type="spellEnd"/>
      <w:r w:rsidRPr="003A5069">
        <w:t xml:space="preserve"> </w:t>
      </w:r>
      <w:proofErr w:type="spellStart"/>
      <w:r w:rsidRPr="003A5069">
        <w:t>срока</w:t>
      </w:r>
      <w:proofErr w:type="spellEnd"/>
      <w:r w:rsidRPr="003A5069">
        <w:t xml:space="preserve"> на </w:t>
      </w:r>
      <w:proofErr w:type="spellStart"/>
      <w:r w:rsidRPr="003A5069">
        <w:t>валидност</w:t>
      </w:r>
      <w:proofErr w:type="spellEnd"/>
      <w:r w:rsidRPr="003A5069">
        <w:t xml:space="preserve"> на </w:t>
      </w:r>
      <w:proofErr w:type="spellStart"/>
      <w:r w:rsidRPr="003A5069">
        <w:t>офертата</w:t>
      </w:r>
      <w:proofErr w:type="spellEnd"/>
      <w:r w:rsidRPr="003A5069">
        <w:rPr>
          <w:lang w:val="bg-BG"/>
        </w:rPr>
        <w:t>;</w:t>
      </w:r>
    </w:p>
    <w:p w:rsidR="003A5069" w:rsidRPr="00203E88" w:rsidRDefault="003A5069" w:rsidP="00E85011">
      <w:pPr>
        <w:autoSpaceDE w:val="0"/>
        <w:autoSpaceDN w:val="0"/>
        <w:adjustRightInd w:val="0"/>
        <w:jc w:val="both"/>
        <w:rPr>
          <w:lang w:val="bg-BG"/>
        </w:rPr>
      </w:pPr>
    </w:p>
    <w:p w:rsidR="005C63EF" w:rsidRDefault="005C63EF" w:rsidP="00E85011">
      <w:pPr>
        <w:jc w:val="both"/>
        <w:rPr>
          <w:bCs/>
          <w:lang w:val="bg-BG"/>
        </w:rPr>
      </w:pPr>
      <w:r w:rsidRPr="007B1F75">
        <w:rPr>
          <w:bCs/>
          <w:lang w:val="bg-BG"/>
        </w:rPr>
        <w:t xml:space="preserve">  </w:t>
      </w:r>
    </w:p>
    <w:p w:rsidR="002C55E6" w:rsidRDefault="002C55E6" w:rsidP="00E85011">
      <w:pPr>
        <w:jc w:val="both"/>
        <w:rPr>
          <w:bCs/>
          <w:lang w:val="bg-BG"/>
        </w:rPr>
      </w:pPr>
    </w:p>
    <w:p w:rsidR="009E5A43" w:rsidRPr="00D05366" w:rsidRDefault="002C55E6" w:rsidP="00E85011">
      <w:pPr>
        <w:jc w:val="both"/>
        <w:rPr>
          <w:lang w:val="bg-BG"/>
        </w:rPr>
      </w:pPr>
      <w:r>
        <w:rPr>
          <w:b/>
          <w:lang w:val="bg-BG"/>
        </w:rPr>
        <w:tab/>
      </w:r>
      <w:r w:rsidR="009E5A43">
        <w:rPr>
          <w:b/>
          <w:lang w:val="bg-BG"/>
        </w:rPr>
        <w:t>В. Предлагани ценови параметри:</w:t>
      </w:r>
    </w:p>
    <w:p w:rsidR="002C48ED" w:rsidRDefault="002C48ED" w:rsidP="002C48ED">
      <w:pPr>
        <w:ind w:right="-109"/>
        <w:jc w:val="both"/>
        <w:rPr>
          <w:u w:val="single"/>
          <w:lang w:val="bg-BG"/>
        </w:rPr>
      </w:pPr>
    </w:p>
    <w:p w:rsidR="002C48ED" w:rsidRPr="00E94767" w:rsidRDefault="002C48ED" w:rsidP="002C48ED">
      <w:pPr>
        <w:ind w:right="-109"/>
        <w:jc w:val="both"/>
        <w:rPr>
          <w:u w:val="single"/>
          <w:lang w:val="bg-BG"/>
        </w:rPr>
      </w:pPr>
    </w:p>
    <w:p w:rsidR="002C48ED" w:rsidRDefault="002C48ED" w:rsidP="002C48ED">
      <w:pPr>
        <w:jc w:val="both"/>
        <w:rPr>
          <w:lang w:val="bg-BG"/>
        </w:rPr>
      </w:pPr>
      <w:r w:rsidRPr="00E94767">
        <w:rPr>
          <w:b/>
          <w:bCs/>
        </w:rPr>
        <w:t xml:space="preserve"> </w:t>
      </w:r>
      <w:r w:rsidRPr="00E94767">
        <w:rPr>
          <w:bCs/>
          <w:lang w:val="bg-BG"/>
        </w:rPr>
        <w:t xml:space="preserve">В плика с </w:t>
      </w:r>
      <w:r w:rsidR="003D5E21">
        <w:rPr>
          <w:lang w:val="bg-BG"/>
        </w:rPr>
        <w:t>п</w:t>
      </w:r>
      <w:r w:rsidRPr="002C48ED">
        <w:rPr>
          <w:lang w:val="bg-BG"/>
        </w:rPr>
        <w:t>редлагани ценови параметри</w:t>
      </w:r>
      <w:r>
        <w:rPr>
          <w:bCs/>
          <w:lang w:val="bg-BG"/>
        </w:rPr>
        <w:t xml:space="preserve"> на участника</w:t>
      </w:r>
      <w:r w:rsidRPr="00E94767">
        <w:rPr>
          <w:b/>
          <w:bCs/>
        </w:rPr>
        <w:t xml:space="preserve"> </w:t>
      </w:r>
      <w:r w:rsidRPr="00E94767">
        <w:rPr>
          <w:lang w:val="bg-BG"/>
        </w:rPr>
        <w:t>се поставя</w:t>
      </w:r>
      <w:r>
        <w:rPr>
          <w:lang w:val="bg-BG"/>
        </w:rPr>
        <w:t xml:space="preserve"> Спесификация /по образец/,  попълнена както следва:</w:t>
      </w:r>
    </w:p>
    <w:p w:rsidR="002C48ED" w:rsidRPr="007843C6" w:rsidRDefault="002C48ED" w:rsidP="003D5E21">
      <w:pPr>
        <w:ind w:left="23" w:firstLine="685"/>
        <w:jc w:val="both"/>
        <w:rPr>
          <w:lang w:val="bg-BG"/>
        </w:rPr>
      </w:pPr>
      <w:r w:rsidRPr="007843C6">
        <w:rPr>
          <w:lang w:val="bg-BG"/>
        </w:rPr>
        <w:t xml:space="preserve">а/единична цена на окончателна опаковака за </w:t>
      </w:r>
      <w:r>
        <w:rPr>
          <w:lang w:val="bg-BG"/>
        </w:rPr>
        <w:t xml:space="preserve">всяка номенклатурна единица съдържаща се в обособената позиция/и за които участника претствавя оферта  </w:t>
      </w:r>
      <w:r w:rsidRPr="007843C6">
        <w:rPr>
          <w:lang w:val="bg-BG"/>
        </w:rPr>
        <w:t>в “лева”, до втори знак след десетичната запетая, без включен ДДС;</w:t>
      </w:r>
    </w:p>
    <w:p w:rsidR="002C48ED" w:rsidRPr="007843C6" w:rsidRDefault="002C48ED" w:rsidP="002C48ED">
      <w:pPr>
        <w:ind w:right="-109"/>
        <w:jc w:val="both"/>
        <w:rPr>
          <w:lang w:val="bg-BG"/>
        </w:rPr>
      </w:pPr>
      <w:r w:rsidRPr="007843C6">
        <w:rPr>
          <w:lang w:val="bg-BG"/>
        </w:rPr>
        <w:tab/>
        <w:t xml:space="preserve">За </w:t>
      </w:r>
      <w:r>
        <w:rPr>
          <w:lang w:val="bg-BG"/>
        </w:rPr>
        <w:t>номенклатурна единица, за коя</w:t>
      </w:r>
      <w:r w:rsidRPr="007843C6">
        <w:rPr>
          <w:lang w:val="bg-BG"/>
        </w:rPr>
        <w:t xml:space="preserve">то </w:t>
      </w:r>
      <w:r>
        <w:rPr>
          <w:lang w:val="bg-BG"/>
        </w:rPr>
        <w:t>участник</w:t>
      </w:r>
      <w:r w:rsidRPr="007843C6">
        <w:rPr>
          <w:lang w:val="bg-BG"/>
        </w:rPr>
        <w:t>ът участва, трябва да са посочени търговско наименование на латиница и генерично наименование на  латиница, лекарствената форма, количеството лекарствено вещество и бро</w:t>
      </w:r>
      <w:r>
        <w:rPr>
          <w:lang w:val="bg-BG"/>
        </w:rPr>
        <w:t>я на формите в една опаковка</w:t>
      </w:r>
      <w:r w:rsidRPr="007843C6">
        <w:rPr>
          <w:lang w:val="bg-BG"/>
        </w:rPr>
        <w:t>;</w:t>
      </w:r>
    </w:p>
    <w:p w:rsidR="002C48ED" w:rsidRPr="007B1F75" w:rsidRDefault="002C48ED" w:rsidP="002C48ED">
      <w:pPr>
        <w:ind w:right="-109"/>
        <w:jc w:val="both"/>
        <w:rPr>
          <w:lang w:val="bg-BG"/>
        </w:rPr>
      </w:pPr>
      <w:r w:rsidRPr="007843C6">
        <w:rPr>
          <w:lang w:val="bg-BG"/>
        </w:rPr>
        <w:tab/>
      </w:r>
      <w:r w:rsidRPr="007B1F75">
        <w:rPr>
          <w:lang w:val="bg-BG"/>
        </w:rPr>
        <w:t xml:space="preserve">б/обща стойност </w:t>
      </w:r>
      <w:r>
        <w:rPr>
          <w:lang w:val="bg-BG"/>
        </w:rPr>
        <w:t>номенклатурната единица</w:t>
      </w:r>
      <w:r w:rsidRPr="007B1F75">
        <w:rPr>
          <w:lang w:val="bg-BG"/>
        </w:rPr>
        <w:t xml:space="preserve"> в “лева” без включен ДДС. При несъответствие между единичната и общата цена се взема предвид единичната цена;</w:t>
      </w:r>
    </w:p>
    <w:p w:rsidR="002C48ED" w:rsidRPr="007B1F75" w:rsidRDefault="002C48ED" w:rsidP="002C48ED">
      <w:pPr>
        <w:ind w:right="-109"/>
        <w:jc w:val="both"/>
        <w:rPr>
          <w:lang w:val="bg-BG"/>
        </w:rPr>
      </w:pPr>
      <w:r w:rsidRPr="007B1F75">
        <w:rPr>
          <w:lang w:val="bg-BG"/>
        </w:rPr>
        <w:tab/>
        <w:t>в/пределна цена на търговец на едро без включен ДДС;</w:t>
      </w:r>
    </w:p>
    <w:p w:rsidR="002C48ED" w:rsidRPr="007B1F75" w:rsidRDefault="002C48ED" w:rsidP="002C48ED">
      <w:pPr>
        <w:ind w:right="-109"/>
        <w:jc w:val="both"/>
        <w:rPr>
          <w:lang w:val="bg-BG"/>
        </w:rPr>
      </w:pPr>
      <w:r w:rsidRPr="007B1F75">
        <w:rPr>
          <w:lang w:val="bg-BG"/>
        </w:rPr>
        <w:tab/>
        <w:t>г/процентът /%/  търговска отстъпка от пределната цена на търговеца на едро за “</w:t>
      </w:r>
      <w:r w:rsidR="0093594C">
        <w:rPr>
          <w:lang w:val="bg-BG"/>
        </w:rPr>
        <w:t>У</w:t>
      </w:r>
      <w:r w:rsidRPr="007B1F75">
        <w:rPr>
          <w:lang w:val="bg-BG"/>
        </w:rPr>
        <w:t>МБАЛ-Пловдив” АД град Пловдив без включен ДДС;</w:t>
      </w:r>
    </w:p>
    <w:p w:rsidR="002C48ED" w:rsidRPr="007B1F75" w:rsidRDefault="002C48ED" w:rsidP="002C48ED">
      <w:pPr>
        <w:ind w:right="-109"/>
        <w:jc w:val="both"/>
        <w:rPr>
          <w:lang w:val="bg-BG"/>
        </w:rPr>
      </w:pPr>
      <w:r w:rsidRPr="007B1F75">
        <w:rPr>
          <w:lang w:val="bg-BG"/>
        </w:rPr>
        <w:tab/>
        <w:t>д/окончателно предложение за цена за “</w:t>
      </w:r>
      <w:r w:rsidR="00314831">
        <w:rPr>
          <w:lang w:val="bg-BG"/>
        </w:rPr>
        <w:t>У</w:t>
      </w:r>
      <w:r w:rsidRPr="007B1F75">
        <w:rPr>
          <w:lang w:val="bg-BG"/>
        </w:rPr>
        <w:t>МБАЛ-Пловдив” АД град Пловдив без включен ДДС;</w:t>
      </w:r>
    </w:p>
    <w:p w:rsidR="002C48ED" w:rsidRDefault="002C48ED" w:rsidP="002C48ED">
      <w:pPr>
        <w:ind w:right="-109"/>
        <w:jc w:val="both"/>
        <w:rPr>
          <w:lang w:val="bg-BG"/>
        </w:rPr>
      </w:pPr>
      <w:r w:rsidRPr="007B1F75">
        <w:rPr>
          <w:lang w:val="bg-BG"/>
        </w:rPr>
        <w:tab/>
        <w:t>Предложената цена следва да бъде окончателна и не трябва да превишава регистрираната цена на производител, плюс максимално допустимата надценка на търговец на едро.</w:t>
      </w:r>
    </w:p>
    <w:p w:rsidR="002C48ED" w:rsidRDefault="006213DA" w:rsidP="002C48ED">
      <w:pPr>
        <w:ind w:right="-109"/>
        <w:jc w:val="both"/>
        <w:rPr>
          <w:lang w:val="bg-BG"/>
        </w:rPr>
      </w:pPr>
      <w:r>
        <w:rPr>
          <w:lang w:val="bg-BG"/>
        </w:rPr>
        <w:t xml:space="preserve">            </w:t>
      </w:r>
      <w:r w:rsidR="002C48ED">
        <w:rPr>
          <w:lang w:val="bg-BG"/>
        </w:rPr>
        <w:t>е/ обща стойност на обособената позиция без ДДС.</w:t>
      </w:r>
    </w:p>
    <w:p w:rsidR="002C48ED" w:rsidRPr="00D34987" w:rsidRDefault="002C48ED" w:rsidP="002C48ED">
      <w:pPr>
        <w:ind w:right="-109"/>
        <w:jc w:val="both"/>
        <w:rPr>
          <w:lang w:val="bg-BG"/>
        </w:rPr>
      </w:pPr>
      <w:r>
        <w:rPr>
          <w:lang w:val="bg-BG"/>
        </w:rPr>
        <w:t xml:space="preserve">           </w:t>
      </w:r>
      <w:r w:rsidR="006213DA">
        <w:rPr>
          <w:lang w:val="bg-BG"/>
        </w:rPr>
        <w:t xml:space="preserve"> </w:t>
      </w:r>
      <w:r>
        <w:rPr>
          <w:lang w:val="bg-BG"/>
        </w:rPr>
        <w:t xml:space="preserve">ж/ Участникът </w:t>
      </w:r>
      <w:r w:rsidRPr="00D34987">
        <w:rPr>
          <w:b/>
          <w:lang w:val="bg-BG"/>
        </w:rPr>
        <w:t>задължително</w:t>
      </w:r>
      <w:r>
        <w:rPr>
          <w:lang w:val="bg-BG"/>
        </w:rPr>
        <w:t xml:space="preserve"> оферира</w:t>
      </w:r>
      <w:r>
        <w:rPr>
          <w:lang w:val="en-US"/>
        </w:rPr>
        <w:t xml:space="preserve"> </w:t>
      </w:r>
      <w:r>
        <w:rPr>
          <w:lang w:val="bg-BG"/>
        </w:rPr>
        <w:t>всички номенклатурни единици в обособената позиция, за която участва.</w:t>
      </w:r>
    </w:p>
    <w:p w:rsidR="002C48ED" w:rsidRPr="007843C6" w:rsidRDefault="002C48ED" w:rsidP="002C48ED">
      <w:pPr>
        <w:ind w:right="-109"/>
        <w:jc w:val="both"/>
        <w:rPr>
          <w:lang w:val="bg-BG"/>
        </w:rPr>
      </w:pPr>
      <w:r w:rsidRPr="007843C6">
        <w:rPr>
          <w:lang w:val="bg-BG"/>
        </w:rPr>
        <w:tab/>
        <w:t>Предложената цена на лекарствения продукт по търговско наименование следва да включва стойността на  стоката, опаковката, застраховка и транспорт до краен получател.</w:t>
      </w:r>
    </w:p>
    <w:p w:rsidR="002C48ED" w:rsidRDefault="002C48ED" w:rsidP="002C48ED">
      <w:pPr>
        <w:ind w:right="-109"/>
        <w:jc w:val="both"/>
        <w:rPr>
          <w:lang w:val="bg-BG"/>
        </w:rPr>
      </w:pPr>
    </w:p>
    <w:p w:rsidR="006213DA" w:rsidRDefault="006213DA" w:rsidP="002C48ED">
      <w:pPr>
        <w:ind w:right="-109"/>
        <w:jc w:val="both"/>
        <w:rPr>
          <w:lang w:val="bg-BG"/>
        </w:rPr>
      </w:pPr>
    </w:p>
    <w:p w:rsidR="002C48ED" w:rsidRPr="006B46A5" w:rsidRDefault="002C48ED" w:rsidP="002C48ED">
      <w:pPr>
        <w:ind w:right="-109"/>
        <w:jc w:val="both"/>
        <w:rPr>
          <w:lang w:val="bg-BG"/>
        </w:rPr>
      </w:pPr>
      <w:r w:rsidRPr="003051D1">
        <w:rPr>
          <w:u w:val="single"/>
          <w:lang w:val="bg-BG"/>
        </w:rPr>
        <w:t>Забележка:</w:t>
      </w:r>
      <w:r w:rsidRPr="007843C6">
        <w:rPr>
          <w:lang w:val="bg-BG"/>
        </w:rPr>
        <w:t xml:space="preserve"> </w:t>
      </w:r>
    </w:p>
    <w:p w:rsidR="002C48ED" w:rsidRPr="006B46A5" w:rsidRDefault="002C48ED" w:rsidP="002C48ED">
      <w:pPr>
        <w:ind w:right="-109"/>
        <w:jc w:val="both"/>
        <w:rPr>
          <w:b/>
          <w:bCs/>
          <w:lang w:val="bg-BG"/>
        </w:rPr>
      </w:pPr>
      <w:r w:rsidRPr="006B46A5">
        <w:rPr>
          <w:lang w:val="bg-BG"/>
        </w:rPr>
        <w:t>1.„В случай, че през времето на действие на договора – държавната регулирана цена на договорените лекарствени продукти, включени в Пози</w:t>
      </w:r>
      <w:r>
        <w:rPr>
          <w:lang w:val="bg-BG"/>
        </w:rPr>
        <w:t xml:space="preserve">тивния лекарствен списък </w:t>
      </w:r>
      <w:r w:rsidRPr="0085356C">
        <w:rPr>
          <w:lang w:val="bg-BG"/>
        </w:rPr>
        <w:t xml:space="preserve">по </w:t>
      </w:r>
      <w:r w:rsidR="000E66C2">
        <w:rPr>
          <w:lang w:val="bg-BG"/>
        </w:rPr>
        <w:t xml:space="preserve">    </w:t>
      </w:r>
      <w:r w:rsidRPr="00E565F2">
        <w:rPr>
          <w:lang w:val="bg-BG"/>
        </w:rPr>
        <w:t>чл.</w:t>
      </w:r>
      <w:r w:rsidR="0085356C" w:rsidRPr="00E565F2">
        <w:rPr>
          <w:lang w:val="bg-BG"/>
        </w:rPr>
        <w:t xml:space="preserve"> 261а, ал.1</w:t>
      </w:r>
      <w:r w:rsidRPr="00E565F2">
        <w:rPr>
          <w:lang w:val="bg-BG"/>
        </w:rPr>
        <w:t xml:space="preserve"> от ЗЛПХМ</w:t>
      </w:r>
      <w:r w:rsidRPr="006B46A5">
        <w:rPr>
          <w:lang w:val="bg-BG"/>
        </w:rPr>
        <w:t>, стане по-ниска от договорената, Възложителят безусловно ще заплаща лекарствените продукти, на по-ниската цена, сч</w:t>
      </w:r>
      <w:r w:rsidRPr="003051D1">
        <w:rPr>
          <w:lang w:val="bg-BG"/>
        </w:rPr>
        <w:t>итано от датата на влизане в сила на конкретното решение на Националния съвет по цени и реимбурсиране или н</w:t>
      </w:r>
      <w:r>
        <w:rPr>
          <w:lang w:val="bg-BG"/>
        </w:rPr>
        <w:t>е</w:t>
      </w:r>
      <w:r w:rsidRPr="003051D1">
        <w:rPr>
          <w:lang w:val="bg-BG"/>
        </w:rPr>
        <w:t>гов правоприемник, включени в Позитивния лекарствен списък.</w:t>
      </w:r>
    </w:p>
    <w:p w:rsidR="002C48ED" w:rsidRPr="007843C6" w:rsidRDefault="002C48ED" w:rsidP="002C48ED">
      <w:pPr>
        <w:ind w:right="-109"/>
        <w:jc w:val="both"/>
        <w:rPr>
          <w:lang w:val="bg-BG"/>
        </w:rPr>
      </w:pPr>
      <w:r w:rsidRPr="007B1F75">
        <w:rPr>
          <w:lang w:val="bg-BG"/>
        </w:rPr>
        <w:t>2.</w:t>
      </w:r>
      <w:r w:rsidRPr="007843C6">
        <w:rPr>
          <w:lang w:val="bg-BG"/>
        </w:rPr>
        <w:t>При нормативна промяна на пределната цена на даден лекарствен продукт, издадена на основание Наредбата за условията, правилата и реда за регулиране и регистриране на цените на лекарствените продукти, приета с ПМС №</w:t>
      </w:r>
      <w:r>
        <w:rPr>
          <w:lang w:val="en-US"/>
        </w:rPr>
        <w:t xml:space="preserve"> 97</w:t>
      </w:r>
      <w:r w:rsidRPr="007843C6">
        <w:rPr>
          <w:lang w:val="bg-BG"/>
        </w:rPr>
        <w:t>/</w:t>
      </w:r>
      <w:r>
        <w:rPr>
          <w:lang w:val="en-US"/>
        </w:rPr>
        <w:t>19</w:t>
      </w:r>
      <w:r>
        <w:rPr>
          <w:lang w:val="bg-BG"/>
        </w:rPr>
        <w:t>.</w:t>
      </w:r>
      <w:r>
        <w:rPr>
          <w:lang w:val="en-US"/>
        </w:rPr>
        <w:t>04</w:t>
      </w:r>
      <w:r>
        <w:rPr>
          <w:lang w:val="bg-BG"/>
        </w:rPr>
        <w:t>.20</w:t>
      </w:r>
      <w:r>
        <w:rPr>
          <w:lang w:val="en-US"/>
        </w:rPr>
        <w:t>13</w:t>
      </w:r>
      <w:r w:rsidRPr="007843C6">
        <w:rPr>
          <w:lang w:val="bg-BG"/>
        </w:rPr>
        <w:t xml:space="preserve"> година и обнародвана в “Държавен вестник”, брой №</w:t>
      </w:r>
      <w:r>
        <w:rPr>
          <w:lang w:val="en-US"/>
        </w:rPr>
        <w:t xml:space="preserve"> 40</w:t>
      </w:r>
      <w:r w:rsidRPr="007843C6">
        <w:rPr>
          <w:lang w:val="bg-BG"/>
        </w:rPr>
        <w:t>/</w:t>
      </w:r>
      <w:r>
        <w:rPr>
          <w:lang w:val="en-US"/>
        </w:rPr>
        <w:t>30</w:t>
      </w:r>
      <w:r>
        <w:rPr>
          <w:lang w:val="bg-BG"/>
        </w:rPr>
        <w:t>.</w:t>
      </w:r>
      <w:r>
        <w:rPr>
          <w:lang w:val="en-US"/>
        </w:rPr>
        <w:t>04</w:t>
      </w:r>
      <w:r>
        <w:rPr>
          <w:lang w:val="bg-BG"/>
        </w:rPr>
        <w:t>.20</w:t>
      </w:r>
      <w:r>
        <w:rPr>
          <w:lang w:val="en-US"/>
        </w:rPr>
        <w:t>13</w:t>
      </w:r>
      <w:r w:rsidRPr="007843C6">
        <w:rPr>
          <w:lang w:val="bg-BG"/>
        </w:rPr>
        <w:t xml:space="preserve"> година, </w:t>
      </w:r>
      <w:r>
        <w:rPr>
          <w:lang w:val="bg-BG"/>
        </w:rPr>
        <w:t>избраният за изпълнител участник</w:t>
      </w:r>
      <w:r w:rsidRPr="007843C6">
        <w:rPr>
          <w:lang w:val="bg-BG"/>
        </w:rPr>
        <w:t xml:space="preserve"> ще бъде длъжен да уведоми писмено възложител</w:t>
      </w:r>
      <w:r>
        <w:rPr>
          <w:lang w:val="bg-BG"/>
        </w:rPr>
        <w:t>я в срок от 3 /три/ работни дни</w:t>
      </w:r>
      <w:r w:rsidRPr="007843C6">
        <w:rPr>
          <w:lang w:val="bg-BG"/>
        </w:rPr>
        <w:t>, считано от осъществяване на промяната. Новата цена ще се изчислява по следната формула:</w:t>
      </w:r>
    </w:p>
    <w:p w:rsidR="002C48ED" w:rsidRPr="007843C6" w:rsidRDefault="002C48ED" w:rsidP="002C48ED">
      <w:pPr>
        <w:ind w:right="-109"/>
        <w:jc w:val="both"/>
        <w:rPr>
          <w:lang w:val="bg-BG"/>
        </w:rPr>
      </w:pPr>
    </w:p>
    <w:p w:rsidR="002C48ED" w:rsidRPr="007843C6" w:rsidRDefault="002C48ED" w:rsidP="002C48ED">
      <w:pPr>
        <w:ind w:right="-109"/>
        <w:jc w:val="both"/>
        <w:rPr>
          <w:sz w:val="36"/>
          <w:szCs w:val="36"/>
          <w:lang w:val="bg-BG"/>
        </w:rPr>
      </w:pPr>
      <w:r w:rsidRPr="007843C6">
        <w:rPr>
          <w:sz w:val="36"/>
          <w:szCs w:val="36"/>
          <w:lang w:val="bg-BG"/>
        </w:rPr>
        <w:t xml:space="preserve">Ц = П  х   </w:t>
      </w:r>
      <w:r w:rsidRPr="00542E5C">
        <w:rPr>
          <w:sz w:val="36"/>
          <w:szCs w:val="36"/>
          <w:lang w:val="bg-BG"/>
        </w:rPr>
        <w:t xml:space="preserve">( 100 - </w:t>
      </w:r>
      <w:r w:rsidRPr="007843C6">
        <w:rPr>
          <w:sz w:val="36"/>
          <w:szCs w:val="36"/>
          <w:lang w:val="en-US"/>
        </w:rPr>
        <w:t>OK</w:t>
      </w:r>
      <w:r w:rsidRPr="00542E5C">
        <w:rPr>
          <w:sz w:val="36"/>
          <w:szCs w:val="36"/>
          <w:lang w:val="bg-BG"/>
        </w:rPr>
        <w:t xml:space="preserve">)  </w:t>
      </w:r>
      <w:r w:rsidRPr="007843C6">
        <w:rPr>
          <w:sz w:val="36"/>
          <w:szCs w:val="36"/>
          <w:lang w:val="bg-BG"/>
        </w:rPr>
        <w:t>/ 100,</w:t>
      </w:r>
    </w:p>
    <w:p w:rsidR="002C48ED" w:rsidRPr="007843C6" w:rsidRDefault="002C48ED" w:rsidP="002C48ED">
      <w:pPr>
        <w:ind w:right="-109"/>
        <w:jc w:val="both"/>
        <w:rPr>
          <w:lang w:val="bg-BG"/>
        </w:rPr>
      </w:pPr>
    </w:p>
    <w:p w:rsidR="002C48ED" w:rsidRPr="007843C6" w:rsidRDefault="002C48ED" w:rsidP="002C48ED">
      <w:pPr>
        <w:ind w:right="-109"/>
        <w:jc w:val="both"/>
        <w:rPr>
          <w:lang w:val="bg-BG"/>
        </w:rPr>
      </w:pPr>
      <w:r w:rsidRPr="007843C6">
        <w:rPr>
          <w:lang w:val="bg-BG"/>
        </w:rPr>
        <w:t>където</w:t>
      </w:r>
    </w:p>
    <w:p w:rsidR="002C48ED" w:rsidRPr="007843C6" w:rsidRDefault="002C48ED" w:rsidP="002C48ED">
      <w:pPr>
        <w:ind w:right="-109"/>
        <w:jc w:val="both"/>
        <w:rPr>
          <w:lang w:val="bg-BG"/>
        </w:rPr>
      </w:pPr>
    </w:p>
    <w:p w:rsidR="002C48ED" w:rsidRPr="007843C6" w:rsidRDefault="002C48ED" w:rsidP="002C48ED">
      <w:pPr>
        <w:ind w:right="-109"/>
        <w:jc w:val="both"/>
        <w:rPr>
          <w:lang w:val="bg-BG"/>
        </w:rPr>
      </w:pPr>
      <w:r w:rsidRPr="007843C6">
        <w:rPr>
          <w:lang w:val="bg-BG"/>
        </w:rPr>
        <w:t>“Ц”  е цената след нормативната промяна,</w:t>
      </w:r>
    </w:p>
    <w:p w:rsidR="002C48ED" w:rsidRPr="007843C6" w:rsidRDefault="002C48ED" w:rsidP="002C48ED">
      <w:pPr>
        <w:ind w:right="-109"/>
        <w:jc w:val="both"/>
        <w:rPr>
          <w:lang w:val="bg-BG"/>
        </w:rPr>
      </w:pPr>
      <w:r w:rsidRPr="007843C6">
        <w:rPr>
          <w:lang w:val="bg-BG"/>
        </w:rPr>
        <w:t>“П”  е новата пределна цена на търговец на едро,</w:t>
      </w:r>
    </w:p>
    <w:p w:rsidR="002C48ED" w:rsidRPr="007843C6" w:rsidRDefault="002C48ED" w:rsidP="002C48ED">
      <w:pPr>
        <w:ind w:right="-109"/>
        <w:jc w:val="both"/>
        <w:rPr>
          <w:lang w:val="bg-BG"/>
        </w:rPr>
      </w:pPr>
      <w:r w:rsidRPr="007843C6">
        <w:rPr>
          <w:lang w:val="bg-BG"/>
        </w:rPr>
        <w:t xml:space="preserve">“ОК”  е  % /процент/ на отстъпката на </w:t>
      </w:r>
      <w:r>
        <w:rPr>
          <w:lang w:val="bg-BG"/>
        </w:rPr>
        <w:t>участника</w:t>
      </w:r>
      <w:r w:rsidRPr="007843C6">
        <w:rPr>
          <w:lang w:val="bg-BG"/>
        </w:rPr>
        <w:t>, предложена в офертата.</w:t>
      </w:r>
    </w:p>
    <w:p w:rsidR="002C48ED" w:rsidRPr="007843C6" w:rsidRDefault="002C48ED" w:rsidP="002C48ED">
      <w:pPr>
        <w:ind w:right="-109"/>
        <w:jc w:val="both"/>
        <w:rPr>
          <w:lang w:val="bg-BG"/>
        </w:rPr>
      </w:pPr>
    </w:p>
    <w:p w:rsidR="002C48ED" w:rsidRPr="007843C6" w:rsidRDefault="002C48ED" w:rsidP="002C48ED">
      <w:pPr>
        <w:ind w:right="-109"/>
        <w:jc w:val="both"/>
        <w:rPr>
          <w:lang w:val="bg-BG"/>
        </w:rPr>
      </w:pPr>
    </w:p>
    <w:p w:rsidR="002C48ED" w:rsidRPr="007843C6" w:rsidRDefault="002C48ED" w:rsidP="002C48ED">
      <w:pPr>
        <w:ind w:right="-109"/>
        <w:jc w:val="both"/>
        <w:rPr>
          <w:lang w:val="bg-BG"/>
        </w:rPr>
      </w:pPr>
      <w:r w:rsidRPr="007843C6">
        <w:rPr>
          <w:lang w:val="bg-BG"/>
        </w:rPr>
        <w:tab/>
        <w:t xml:space="preserve">Предложението на цената се представя на хартиен носител и на диск - попълнени по приложения образец. На диска се отбелязва името на </w:t>
      </w:r>
      <w:r>
        <w:rPr>
          <w:lang w:val="bg-BG"/>
        </w:rPr>
        <w:t>участника</w:t>
      </w:r>
      <w:r w:rsidRPr="007843C6">
        <w:rPr>
          <w:lang w:val="bg-BG"/>
        </w:rPr>
        <w:t xml:space="preserve"> и предмета на обществената поръчка. При несъответствие на съдържанието между хартиения и електронния носител, за валидни се считат записите на хартиен носител.</w:t>
      </w:r>
    </w:p>
    <w:p w:rsidR="002C48ED" w:rsidRPr="007843C6" w:rsidRDefault="006213DA" w:rsidP="006213DA">
      <w:pPr>
        <w:ind w:right="-109" w:firstLine="708"/>
        <w:jc w:val="both"/>
        <w:rPr>
          <w:lang w:val="bg-BG"/>
        </w:rPr>
      </w:pPr>
      <w:r>
        <w:rPr>
          <w:lang w:val="bg-BG"/>
        </w:rPr>
        <w:t>Всяка страница на офертата се подписва от законния представител на участника или от изрично упълномощено от него лице и се подпечатва с печата на участника – ако същият е юридическо лице.</w:t>
      </w:r>
    </w:p>
    <w:p w:rsidR="002C48ED" w:rsidRDefault="002C48ED" w:rsidP="002C48ED">
      <w:pPr>
        <w:ind w:right="-109" w:firstLine="1134"/>
        <w:jc w:val="both"/>
        <w:rPr>
          <w:lang w:val="bg-BG"/>
        </w:rPr>
      </w:pPr>
    </w:p>
    <w:p w:rsidR="001A17D0" w:rsidRDefault="001A17D0" w:rsidP="002C48ED">
      <w:pPr>
        <w:ind w:right="-109" w:firstLine="1134"/>
        <w:jc w:val="both"/>
        <w:rPr>
          <w:lang w:val="bg-BG"/>
        </w:rPr>
      </w:pPr>
    </w:p>
    <w:p w:rsidR="001A17D0" w:rsidRPr="007843C6" w:rsidRDefault="001A17D0" w:rsidP="002C48ED">
      <w:pPr>
        <w:ind w:right="-109" w:firstLine="1134"/>
        <w:jc w:val="both"/>
        <w:rPr>
          <w:lang w:val="bg-BG"/>
        </w:rPr>
      </w:pPr>
    </w:p>
    <w:p w:rsidR="009E5A43" w:rsidRPr="00D63BA5" w:rsidRDefault="009E5A43" w:rsidP="00E85011">
      <w:pPr>
        <w:ind w:left="-142" w:firstLine="720"/>
        <w:jc w:val="both"/>
        <w:rPr>
          <w:b/>
          <w:lang w:val="bg-BG"/>
        </w:rPr>
      </w:pPr>
      <w:r w:rsidRPr="00A56280">
        <w:rPr>
          <w:b/>
          <w:lang w:val="en-US"/>
        </w:rPr>
        <w:t>V</w:t>
      </w:r>
      <w:r>
        <w:rPr>
          <w:b/>
          <w:lang w:val="en-US"/>
        </w:rPr>
        <w:t>I</w:t>
      </w:r>
      <w:r>
        <w:rPr>
          <w:b/>
        </w:rPr>
        <w:t>I</w:t>
      </w:r>
      <w:proofErr w:type="gramStart"/>
      <w:r w:rsidRPr="00D63BA5">
        <w:rPr>
          <w:b/>
          <w:lang w:val="bg-BG"/>
        </w:rPr>
        <w:t>.  КРИТЕРИЙ</w:t>
      </w:r>
      <w:proofErr w:type="gramEnd"/>
      <w:r w:rsidRPr="00D63BA5">
        <w:rPr>
          <w:b/>
          <w:lang w:val="bg-BG"/>
        </w:rPr>
        <w:t xml:space="preserve"> ЗА ОЦЕНКА НА ОФЕРТИТЕ</w:t>
      </w:r>
    </w:p>
    <w:p w:rsidR="009E5A43" w:rsidRPr="00D63BA5" w:rsidRDefault="009E5A43" w:rsidP="00E85011">
      <w:pPr>
        <w:pStyle w:val="BodyText2"/>
        <w:spacing w:after="0" w:line="240" w:lineRule="auto"/>
        <w:ind w:left="-142"/>
        <w:jc w:val="both"/>
        <w:rPr>
          <w:b/>
          <w:lang w:val="bg-BG"/>
        </w:rPr>
      </w:pPr>
    </w:p>
    <w:p w:rsidR="009E5A43" w:rsidRDefault="009E5A43" w:rsidP="00E85011">
      <w:pPr>
        <w:ind w:left="-142" w:right="23" w:firstLine="741"/>
        <w:jc w:val="both"/>
        <w:rPr>
          <w:bCs/>
          <w:lang w:val="bg-BG"/>
        </w:rPr>
      </w:pPr>
      <w:r w:rsidRPr="00D63BA5">
        <w:rPr>
          <w:b/>
          <w:lang w:val="ru-RU"/>
        </w:rPr>
        <w:t xml:space="preserve">1. Оценяването и класирането на офертите на участниците се извършва по </w:t>
      </w:r>
      <w:r w:rsidRPr="00D71DD1">
        <w:rPr>
          <w:b/>
          <w:shd w:val="clear" w:color="auto" w:fill="FFFFFF"/>
          <w:lang w:val="ru-RU"/>
        </w:rPr>
        <w:t xml:space="preserve">критерия </w:t>
      </w:r>
      <w:r w:rsidRPr="00D71DD1">
        <w:rPr>
          <w:b/>
          <w:caps/>
          <w:shd w:val="clear" w:color="auto" w:fill="FFFFFF"/>
          <w:lang w:val="ru-RU"/>
        </w:rPr>
        <w:t>«НАЙ-НИСКА ЦЕНА».</w:t>
      </w:r>
      <w:r w:rsidRPr="00D63BA5">
        <w:rPr>
          <w:bCs/>
          <w:sz w:val="28"/>
          <w:szCs w:val="28"/>
          <w:lang w:val="bg-BG"/>
        </w:rPr>
        <w:t xml:space="preserve"> </w:t>
      </w:r>
      <w:r w:rsidRPr="00A3491D">
        <w:rPr>
          <w:bCs/>
          <w:lang w:val="bg-BG"/>
        </w:rPr>
        <w:t>Оценяването и класирането на постъпилите оферти ще се извърши в съответствие с изискванията на чл. 70, ал.2, т. 1 от ЗОП.</w:t>
      </w:r>
      <w:r>
        <w:rPr>
          <w:bCs/>
          <w:lang w:val="bg-BG"/>
        </w:rPr>
        <w:t xml:space="preserve"> </w:t>
      </w:r>
    </w:p>
    <w:p w:rsidR="009E5A43" w:rsidRDefault="009E5A43" w:rsidP="00E85011">
      <w:pPr>
        <w:ind w:left="-142" w:firstLine="862"/>
        <w:jc w:val="both"/>
        <w:rPr>
          <w:b/>
          <w:lang w:val="bg-BG"/>
        </w:rPr>
      </w:pPr>
    </w:p>
    <w:p w:rsidR="009E5A43" w:rsidRDefault="009E5A43" w:rsidP="00E85011">
      <w:pPr>
        <w:ind w:left="-142" w:firstLine="862"/>
        <w:jc w:val="both"/>
        <w:rPr>
          <w:b/>
          <w:bCs/>
          <w:lang w:val="ru-RU"/>
        </w:rPr>
      </w:pPr>
      <w:r w:rsidRPr="00A56280">
        <w:rPr>
          <w:b/>
          <w:lang w:val="en-US"/>
        </w:rPr>
        <w:t>V</w:t>
      </w:r>
      <w:r>
        <w:rPr>
          <w:b/>
        </w:rPr>
        <w:t>III</w:t>
      </w:r>
      <w:r w:rsidRPr="00D63BA5">
        <w:rPr>
          <w:b/>
          <w:bCs/>
          <w:lang w:val="ru-RU"/>
        </w:rPr>
        <w:t>. ИЗИСКВАНИЯ КЪМ ДОКУМЕНТИТЕ</w:t>
      </w:r>
    </w:p>
    <w:p w:rsidR="001A17D0" w:rsidRPr="00D63BA5" w:rsidRDefault="001A17D0" w:rsidP="00E85011">
      <w:pPr>
        <w:ind w:left="-142" w:firstLine="862"/>
        <w:jc w:val="both"/>
        <w:rPr>
          <w:b/>
          <w:bCs/>
          <w:lang w:val="ru-RU"/>
        </w:rPr>
      </w:pPr>
    </w:p>
    <w:p w:rsidR="009E5A43" w:rsidRPr="00CD74BC" w:rsidRDefault="009E5A43" w:rsidP="00E85011">
      <w:pPr>
        <w:spacing w:after="120"/>
        <w:ind w:left="-142" w:firstLine="720"/>
        <w:jc w:val="both"/>
      </w:pPr>
      <w:r w:rsidRPr="00CD74BC">
        <w:rPr>
          <w:b/>
          <w:szCs w:val="16"/>
          <w:lang w:val="ru-RU" w:eastAsia="bg-BG"/>
        </w:rPr>
        <w:t>1</w:t>
      </w:r>
      <w:r w:rsidRPr="00CD74BC">
        <w:rPr>
          <w:b/>
          <w:szCs w:val="16"/>
          <w:lang w:val="bg-BG" w:eastAsia="bg-BG"/>
        </w:rPr>
        <w:t>.</w:t>
      </w:r>
      <w:r w:rsidRPr="00CD74BC">
        <w:rPr>
          <w:szCs w:val="16"/>
          <w:lang w:val="bg-BG" w:eastAsia="bg-BG"/>
        </w:rPr>
        <w:t xml:space="preserve"> </w:t>
      </w:r>
      <w:r w:rsidRPr="00CD74BC">
        <w:rPr>
          <w:szCs w:val="16"/>
          <w:lang w:val="ru-RU" w:eastAsia="bg-BG"/>
        </w:rPr>
        <w:t>Документите и данните в офертата се подписват само от лиц</w:t>
      </w:r>
      <w:r w:rsidRPr="00CD74BC">
        <w:rPr>
          <w:szCs w:val="16"/>
          <w:lang w:val="bg-BG" w:eastAsia="bg-BG"/>
        </w:rPr>
        <w:t>ето/та, което представлява участника, посочено</w:t>
      </w:r>
      <w:r w:rsidRPr="00CD74BC">
        <w:rPr>
          <w:szCs w:val="16"/>
          <w:lang w:val="ru-RU" w:eastAsia="bg-BG"/>
        </w:rPr>
        <w:t xml:space="preserve"> в съдебната регистрация и удостоверението за актуално състояние  и/или упълномощени за това лица. Във втория</w:t>
      </w:r>
      <w:r w:rsidRPr="00CD74BC">
        <w:rPr>
          <w:szCs w:val="16"/>
          <w:lang w:val="bg-BG" w:eastAsia="bg-BG"/>
        </w:rPr>
        <w:t>т</w:t>
      </w:r>
      <w:r w:rsidRPr="00CD74BC">
        <w:rPr>
          <w:szCs w:val="16"/>
          <w:lang w:val="ru-RU" w:eastAsia="bg-BG"/>
        </w:rPr>
        <w:t xml:space="preserve"> случай се изисква да се представи</w:t>
      </w:r>
      <w:r w:rsidRPr="00CD74BC">
        <w:rPr>
          <w:szCs w:val="16"/>
          <w:lang w:val="bg-BG" w:eastAsia="bg-BG"/>
        </w:rPr>
        <w:t xml:space="preserve"> пълномощно в оригинал или</w:t>
      </w:r>
      <w:r w:rsidRPr="00CD74BC">
        <w:rPr>
          <w:szCs w:val="16"/>
          <w:lang w:val="ru-RU" w:eastAsia="bg-BG"/>
        </w:rPr>
        <w:t xml:space="preserve"> нотариално заверено </w:t>
      </w:r>
      <w:r w:rsidRPr="00CD74BC">
        <w:rPr>
          <w:szCs w:val="16"/>
          <w:lang w:val="bg-BG" w:eastAsia="bg-BG"/>
        </w:rPr>
        <w:t>копие</w:t>
      </w:r>
      <w:r>
        <w:rPr>
          <w:szCs w:val="16"/>
          <w:lang w:val="bg-BG" w:eastAsia="bg-BG"/>
        </w:rPr>
        <w:t xml:space="preserve"> /в оригинал/</w:t>
      </w:r>
      <w:r w:rsidRPr="00CD74BC">
        <w:rPr>
          <w:szCs w:val="16"/>
          <w:lang w:val="bg-BG" w:eastAsia="bg-BG"/>
        </w:rPr>
        <w:t xml:space="preserve"> за подписване на офертата и документацията</w:t>
      </w:r>
      <w:r w:rsidRPr="00CD74BC">
        <w:rPr>
          <w:szCs w:val="16"/>
          <w:lang w:val="be-BY" w:eastAsia="bg-BG"/>
        </w:rPr>
        <w:t>;</w:t>
      </w:r>
    </w:p>
    <w:p w:rsidR="009E5A43" w:rsidRPr="00CD74BC" w:rsidRDefault="009E5A43" w:rsidP="00E85011">
      <w:pPr>
        <w:autoSpaceDN w:val="0"/>
        <w:spacing w:after="120"/>
        <w:ind w:left="-142" w:firstLine="720"/>
        <w:jc w:val="both"/>
      </w:pPr>
      <w:r w:rsidRPr="00CD74BC">
        <w:rPr>
          <w:b/>
          <w:szCs w:val="16"/>
          <w:lang w:val="bg-BG" w:eastAsia="bg-BG"/>
        </w:rPr>
        <w:lastRenderedPageBreak/>
        <w:t>2.</w:t>
      </w:r>
      <w:r w:rsidRPr="00CD74BC">
        <w:rPr>
          <w:szCs w:val="16"/>
          <w:lang w:val="bg-BG" w:eastAsia="bg-BG"/>
        </w:rPr>
        <w:t xml:space="preserve"> Документите, за които се изисква </w:t>
      </w:r>
      <w:r w:rsidRPr="00CD74BC">
        <w:rPr>
          <w:lang w:val="ru-RU" w:eastAsia="bg-BG"/>
        </w:rPr>
        <w:t>официален</w:t>
      </w:r>
      <w:r w:rsidRPr="00CD74BC">
        <w:rPr>
          <w:szCs w:val="16"/>
          <w:lang w:val="bg-BG" w:eastAsia="bg-BG"/>
        </w:rPr>
        <w:t xml:space="preserve"> превод на български език трябва да бъдат преведени от</w:t>
      </w:r>
      <w:r w:rsidRPr="00CD74BC">
        <w:rPr>
          <w:lang w:val="bg-BG" w:eastAsia="bg-BG"/>
        </w:rPr>
        <w:t xml:space="preserve"> фирма, сключила договор с Министерство на външните работи за извършване на официални преводи; </w:t>
      </w:r>
    </w:p>
    <w:p w:rsidR="009E5A43" w:rsidRPr="00CD74BC" w:rsidRDefault="009E5A43" w:rsidP="00E85011">
      <w:pPr>
        <w:autoSpaceDN w:val="0"/>
        <w:spacing w:after="120"/>
        <w:ind w:left="-142" w:firstLine="720"/>
        <w:jc w:val="both"/>
      </w:pPr>
      <w:r w:rsidRPr="00CD74BC">
        <w:rPr>
          <w:i/>
          <w:sz w:val="22"/>
          <w:szCs w:val="22"/>
          <w:lang w:val="bg-BG" w:eastAsia="bg-BG"/>
        </w:rPr>
        <w:t>* Списъкът на фирмите, с които Министерство на външните работи е сключило договори е публикуван в електронния сайт на министерството;</w:t>
      </w:r>
    </w:p>
    <w:p w:rsidR="009E5A43" w:rsidRPr="00CD74BC" w:rsidRDefault="009E5A43" w:rsidP="00E85011">
      <w:pPr>
        <w:autoSpaceDN w:val="0"/>
        <w:spacing w:after="120"/>
        <w:ind w:left="-142" w:firstLine="720"/>
        <w:jc w:val="both"/>
      </w:pPr>
      <w:r w:rsidRPr="00CD74BC">
        <w:rPr>
          <w:b/>
          <w:szCs w:val="16"/>
          <w:lang w:val="bg-BG" w:eastAsia="bg-BG"/>
        </w:rPr>
        <w:t>3.</w:t>
      </w:r>
      <w:r w:rsidRPr="00CD74BC">
        <w:rPr>
          <w:szCs w:val="16"/>
          <w:lang w:val="bg-BG" w:eastAsia="bg-BG"/>
        </w:rPr>
        <w:t xml:space="preserve"> </w:t>
      </w:r>
      <w:r w:rsidRPr="00CD74BC">
        <w:rPr>
          <w:szCs w:val="16"/>
          <w:lang w:val="ru-RU" w:eastAsia="bg-BG"/>
        </w:rPr>
        <w:t>По образеца на офертата не се допускат никакви вписвания между редовете, изтривания или корекции</w:t>
      </w:r>
      <w:r w:rsidRPr="00CD74BC">
        <w:rPr>
          <w:szCs w:val="16"/>
          <w:lang w:val="be-BY" w:eastAsia="bg-BG"/>
        </w:rPr>
        <w:t>.</w:t>
      </w:r>
    </w:p>
    <w:p w:rsidR="009E5A43" w:rsidRPr="00CD74BC" w:rsidRDefault="009E5A43" w:rsidP="00E85011">
      <w:pPr>
        <w:autoSpaceDN w:val="0"/>
        <w:spacing w:after="120"/>
        <w:ind w:left="-142" w:firstLine="720"/>
        <w:jc w:val="both"/>
      </w:pPr>
      <w:r w:rsidRPr="00CD74BC">
        <w:rPr>
          <w:b/>
          <w:lang w:val="bg-BG" w:eastAsia="bg-BG"/>
        </w:rPr>
        <w:t>4.</w:t>
      </w:r>
      <w:r w:rsidRPr="00CD74BC">
        <w:rPr>
          <w:lang w:val="bg-BG" w:eastAsia="bg-BG"/>
        </w:rPr>
        <w:t xml:space="preserve">  При изготвяне на офертата участникът трябва да се придържа точно към обявените от възложителя условия.</w:t>
      </w:r>
    </w:p>
    <w:p w:rsidR="009E5A43" w:rsidRPr="00D63BA5" w:rsidRDefault="009E5A43" w:rsidP="00E85011">
      <w:pPr>
        <w:pStyle w:val="BodyTextIndent3"/>
        <w:spacing w:after="0"/>
        <w:ind w:left="-142"/>
        <w:jc w:val="both"/>
        <w:rPr>
          <w:b/>
          <w:lang w:val="bg-BG"/>
        </w:rPr>
      </w:pPr>
    </w:p>
    <w:p w:rsidR="009E5A43" w:rsidRPr="00D63BA5" w:rsidRDefault="009E5A43" w:rsidP="00E85011">
      <w:pPr>
        <w:ind w:left="-142" w:firstLine="862"/>
        <w:jc w:val="both"/>
        <w:rPr>
          <w:b/>
          <w:lang w:val="bg-BG"/>
        </w:rPr>
      </w:pPr>
      <w:r>
        <w:rPr>
          <w:b/>
        </w:rPr>
        <w:t>IX</w:t>
      </w:r>
      <w:r w:rsidRPr="00D63BA5">
        <w:rPr>
          <w:b/>
          <w:lang w:val="bg-BG"/>
        </w:rPr>
        <w:t>. УСЛОВИЯ ЗА ПОЛУЧАВАНЕ НА ДОКУМЕНТАЦИЯТА ЗА УЧАСТИЕ</w:t>
      </w:r>
    </w:p>
    <w:p w:rsidR="009E5A43" w:rsidRPr="00D63BA5" w:rsidRDefault="009E5A43" w:rsidP="00E85011">
      <w:pPr>
        <w:ind w:left="-142"/>
        <w:jc w:val="both"/>
        <w:rPr>
          <w:b/>
          <w:lang w:val="bg-BG"/>
        </w:rPr>
      </w:pPr>
    </w:p>
    <w:p w:rsidR="009E5A43" w:rsidRDefault="009E5A43" w:rsidP="00E85011">
      <w:pPr>
        <w:ind w:left="-142" w:right="23" w:firstLine="862"/>
        <w:jc w:val="both"/>
        <w:rPr>
          <w:bCs/>
          <w:lang w:val="bg-BG"/>
        </w:rPr>
      </w:pPr>
      <w:r w:rsidRPr="00915B3D">
        <w:rPr>
          <w:bCs/>
          <w:lang w:val="bg-BG"/>
        </w:rPr>
        <w:t>Документацията за участие в процедурата за възлагане на обществената поръчка е безплатна и участниците могат да се снабдят с нея от профила на купувача на възложителя, от електронното досие на поръчката</w:t>
      </w:r>
      <w:r>
        <w:rPr>
          <w:bCs/>
          <w:lang w:val="bg-BG"/>
        </w:rPr>
        <w:t xml:space="preserve">. </w:t>
      </w:r>
    </w:p>
    <w:p w:rsidR="009E5A43" w:rsidRDefault="009E5A43" w:rsidP="00E85011">
      <w:pPr>
        <w:ind w:left="-142" w:firstLine="862"/>
        <w:jc w:val="both"/>
        <w:rPr>
          <w:b/>
          <w:lang w:val="bg-BG"/>
        </w:rPr>
      </w:pPr>
    </w:p>
    <w:p w:rsidR="009E5A43" w:rsidRPr="00D63BA5" w:rsidRDefault="009E5A43" w:rsidP="00E85011">
      <w:pPr>
        <w:ind w:left="-142" w:firstLine="862"/>
        <w:jc w:val="both"/>
        <w:rPr>
          <w:b/>
          <w:lang w:val="bg-BG"/>
        </w:rPr>
      </w:pPr>
      <w:r>
        <w:rPr>
          <w:b/>
        </w:rPr>
        <w:t>X</w:t>
      </w:r>
      <w:r w:rsidRPr="00D63BA5">
        <w:rPr>
          <w:b/>
          <w:lang w:val="bg-BG"/>
        </w:rPr>
        <w:t>. УСЛОВИЯ ЗА ПРЕДСТАВЯНЕ НА ОФЕРТАТА</w:t>
      </w:r>
    </w:p>
    <w:p w:rsidR="009E5A43" w:rsidRPr="00D63BA5" w:rsidRDefault="009E5A43" w:rsidP="00E85011">
      <w:pPr>
        <w:ind w:left="-142"/>
        <w:jc w:val="both"/>
        <w:rPr>
          <w:b/>
          <w:lang w:val="bg-BG"/>
        </w:rPr>
      </w:pPr>
    </w:p>
    <w:p w:rsidR="009E5A43" w:rsidRPr="00CD74BC" w:rsidRDefault="009E5A43" w:rsidP="00E85011">
      <w:pPr>
        <w:suppressAutoHyphens/>
        <w:autoSpaceDN w:val="0"/>
        <w:ind w:left="-142" w:firstLine="708"/>
        <w:jc w:val="both"/>
        <w:textAlignment w:val="baseline"/>
        <w:rPr>
          <w:lang w:val="bg-BG"/>
        </w:rPr>
      </w:pPr>
      <w:r w:rsidRPr="00CD74BC">
        <w:rPr>
          <w:lang w:val="bg-BG"/>
        </w:rPr>
        <w:t>Участниците не могат да представят варианти в офертата си. При изготвяне на офертата участниците трябва да се съобразят със спецификацията, образците и указанията за нейното изготвяне и представяне за участие в процедурата.</w:t>
      </w:r>
    </w:p>
    <w:p w:rsidR="009E5A43" w:rsidRPr="00CD74BC" w:rsidRDefault="009E5A43" w:rsidP="00E85011">
      <w:pPr>
        <w:suppressAutoHyphens/>
        <w:autoSpaceDN w:val="0"/>
        <w:ind w:left="-142" w:firstLine="708"/>
        <w:jc w:val="both"/>
        <w:textAlignment w:val="baseline"/>
        <w:rPr>
          <w:lang w:val="bg-BG"/>
        </w:rPr>
      </w:pPr>
      <w:r w:rsidRPr="00CD74BC">
        <w:rPr>
          <w:lang w:val="bg-BG"/>
        </w:rPr>
        <w:t>Техническото и ценовото предложение</w:t>
      </w:r>
      <w:r w:rsidRPr="00CD74BC">
        <w:rPr>
          <w:lang w:val="ru-RU"/>
        </w:rPr>
        <w:t xml:space="preserve"> в процедурата се изготвят, предават и приемат в съответствие с изискванията на </w:t>
      </w:r>
      <w:r w:rsidRPr="00CD74BC">
        <w:rPr>
          <w:lang w:val="bg-BG"/>
        </w:rPr>
        <w:t>Закона за обществените поръчки и условията на възложителя</w:t>
      </w:r>
      <w:r w:rsidRPr="00CD74BC">
        <w:rPr>
          <w:lang w:val="ru-RU"/>
        </w:rPr>
        <w:t xml:space="preserve">. </w:t>
      </w:r>
      <w:r w:rsidRPr="00CD74BC">
        <w:rPr>
          <w:lang w:val="bg-BG"/>
        </w:rPr>
        <w:t xml:space="preserve">На всяка страница офертата </w:t>
      </w:r>
      <w:r w:rsidRPr="00CD74BC">
        <w:rPr>
          <w:lang w:val="ru-RU"/>
        </w:rPr>
        <w:t>се подпечатва с печата на участника и подписва от законния му представител или от упълномощено от него лице, чието упълномощаване се доказва с нотариално заварено пълномощно, представено с офертата.</w:t>
      </w:r>
    </w:p>
    <w:p w:rsidR="009E5A43" w:rsidRPr="00CD74BC" w:rsidRDefault="009E5A43" w:rsidP="00E85011">
      <w:pPr>
        <w:shd w:val="clear" w:color="auto" w:fill="FFFFFF"/>
        <w:suppressAutoHyphens/>
        <w:autoSpaceDN w:val="0"/>
        <w:ind w:left="-142" w:firstLine="708"/>
        <w:jc w:val="both"/>
        <w:textAlignment w:val="baseline"/>
        <w:rPr>
          <w:lang w:val="bg-BG"/>
        </w:rPr>
      </w:pPr>
      <w:r w:rsidRPr="00CD74BC">
        <w:rPr>
          <w:lang w:val="bg-BG"/>
        </w:rPr>
        <w:t>Документите, свързани с участието в поръчката, се изготвят и представят при спазв</w:t>
      </w:r>
      <w:r>
        <w:rPr>
          <w:lang w:val="bg-BG"/>
        </w:rPr>
        <w:t xml:space="preserve">ане на изискванията на </w:t>
      </w:r>
      <w:r w:rsidRPr="00CD74BC">
        <w:rPr>
          <w:lang w:val="bg-BG"/>
        </w:rPr>
        <w:t xml:space="preserve">ЗОП. </w:t>
      </w:r>
      <w:r>
        <w:rPr>
          <w:lang w:val="bg-BG"/>
        </w:rPr>
        <w:t xml:space="preserve">  </w:t>
      </w:r>
    </w:p>
    <w:p w:rsidR="009E5A43" w:rsidRDefault="009E5A43" w:rsidP="00E85011">
      <w:pPr>
        <w:shd w:val="clear" w:color="auto" w:fill="FFFFFF"/>
        <w:suppressAutoHyphens/>
        <w:autoSpaceDN w:val="0"/>
        <w:ind w:left="-142" w:firstLine="720"/>
        <w:jc w:val="both"/>
        <w:textAlignment w:val="baseline"/>
        <w:rPr>
          <w:b/>
          <w:u w:val="single"/>
          <w:lang w:val="bg-BG"/>
        </w:rPr>
      </w:pPr>
      <w:r w:rsidRPr="00BC0234">
        <w:rPr>
          <w:b/>
          <w:bCs/>
          <w:lang w:val="bg-BG"/>
        </w:rPr>
        <w:t xml:space="preserve">Срокът за подаване на офертите </w:t>
      </w:r>
      <w:r w:rsidRPr="00BC0234">
        <w:rPr>
          <w:b/>
          <w:lang w:val="ru-RU"/>
        </w:rPr>
        <w:t xml:space="preserve">е </w:t>
      </w:r>
      <w:r w:rsidRPr="00BC0234">
        <w:rPr>
          <w:b/>
          <w:lang w:val="bg-BG"/>
        </w:rPr>
        <w:t xml:space="preserve">посочен в обявлението на обществената поръчка. </w:t>
      </w:r>
      <w:r w:rsidRPr="008413C1">
        <w:rPr>
          <w:b/>
          <w:u w:val="single"/>
          <w:lang w:val="bg-BG"/>
        </w:rPr>
        <w:t>Офер</w:t>
      </w:r>
      <w:r>
        <w:rPr>
          <w:b/>
          <w:u w:val="single"/>
          <w:lang w:val="bg-BG"/>
        </w:rPr>
        <w:t>т</w:t>
      </w:r>
      <w:r w:rsidRPr="008413C1">
        <w:rPr>
          <w:b/>
          <w:u w:val="single"/>
          <w:lang w:val="bg-BG"/>
        </w:rPr>
        <w:t xml:space="preserve">ите се подават </w:t>
      </w:r>
      <w:r w:rsidRPr="008413C1">
        <w:rPr>
          <w:b/>
          <w:u w:val="single"/>
          <w:lang w:val="ru-RU"/>
        </w:rPr>
        <w:t xml:space="preserve">в Деловодството </w:t>
      </w:r>
      <w:r w:rsidRPr="008413C1">
        <w:rPr>
          <w:b/>
          <w:u w:val="single"/>
          <w:lang w:val="bg-BG"/>
        </w:rPr>
        <w:t>на „</w:t>
      </w:r>
      <w:r w:rsidR="0093594C">
        <w:rPr>
          <w:b/>
          <w:u w:val="single"/>
          <w:lang w:val="bg-BG"/>
        </w:rPr>
        <w:t>У</w:t>
      </w:r>
      <w:r w:rsidRPr="008413C1">
        <w:rPr>
          <w:b/>
          <w:u w:val="single"/>
        </w:rPr>
        <w:t xml:space="preserve">МБАЛ </w:t>
      </w:r>
      <w:r w:rsidRPr="008413C1">
        <w:rPr>
          <w:b/>
          <w:u w:val="single"/>
          <w:lang w:val="bg-BG"/>
        </w:rPr>
        <w:t>- Пловдив</w:t>
      </w:r>
      <w:r w:rsidRPr="008413C1">
        <w:rPr>
          <w:b/>
          <w:u w:val="single"/>
        </w:rPr>
        <w:t xml:space="preserve">” </w:t>
      </w:r>
      <w:r w:rsidRPr="008413C1">
        <w:rPr>
          <w:b/>
          <w:u w:val="single"/>
          <w:lang w:val="bg-BG"/>
        </w:rPr>
        <w:t xml:space="preserve">АД на бул. „България“ № 234, ет. 15. </w:t>
      </w:r>
    </w:p>
    <w:p w:rsidR="009E5A43" w:rsidRPr="00CD74BC" w:rsidRDefault="009E5A43" w:rsidP="00E85011">
      <w:pPr>
        <w:shd w:val="clear" w:color="auto" w:fill="FFFFFF"/>
        <w:autoSpaceDN w:val="0"/>
        <w:spacing w:after="120"/>
        <w:ind w:left="-142" w:firstLine="720"/>
        <w:jc w:val="both"/>
      </w:pPr>
      <w:proofErr w:type="spellStart"/>
      <w:proofErr w:type="gramStart"/>
      <w:r w:rsidRPr="004F5268">
        <w:t>При</w:t>
      </w:r>
      <w:proofErr w:type="spellEnd"/>
      <w:r w:rsidRPr="004F5268">
        <w:t xml:space="preserve"> </w:t>
      </w:r>
      <w:proofErr w:type="spellStart"/>
      <w:r w:rsidRPr="004F5268">
        <w:t>промяна</w:t>
      </w:r>
      <w:proofErr w:type="spellEnd"/>
      <w:r w:rsidRPr="004F5268">
        <w:t xml:space="preserve"> в </w:t>
      </w:r>
      <w:proofErr w:type="spellStart"/>
      <w:r w:rsidRPr="004F5268">
        <w:t>датата</w:t>
      </w:r>
      <w:proofErr w:type="spellEnd"/>
      <w:r w:rsidRPr="004F5268">
        <w:t xml:space="preserve">, </w:t>
      </w:r>
      <w:proofErr w:type="spellStart"/>
      <w:r w:rsidRPr="004F5268">
        <w:t>часа</w:t>
      </w:r>
      <w:proofErr w:type="spellEnd"/>
      <w:r w:rsidRPr="004F5268">
        <w:t xml:space="preserve"> </w:t>
      </w:r>
      <w:proofErr w:type="spellStart"/>
      <w:r w:rsidRPr="004F5268">
        <w:t>или</w:t>
      </w:r>
      <w:proofErr w:type="spellEnd"/>
      <w:r w:rsidRPr="004F5268">
        <w:t xml:space="preserve"> </w:t>
      </w:r>
      <w:proofErr w:type="spellStart"/>
      <w:r w:rsidRPr="004F5268">
        <w:t>мястото</w:t>
      </w:r>
      <w:proofErr w:type="spellEnd"/>
      <w:r w:rsidRPr="004F5268">
        <w:t xml:space="preserve"> </w:t>
      </w:r>
      <w:proofErr w:type="spellStart"/>
      <w:r w:rsidRPr="004F5268">
        <w:t>за</w:t>
      </w:r>
      <w:proofErr w:type="spellEnd"/>
      <w:r w:rsidRPr="004F5268">
        <w:t xml:space="preserve"> </w:t>
      </w:r>
      <w:proofErr w:type="spellStart"/>
      <w:r w:rsidRPr="004F5268">
        <w:t>отваряне</w:t>
      </w:r>
      <w:proofErr w:type="spellEnd"/>
      <w:r w:rsidRPr="004F5268">
        <w:t xml:space="preserve"> на </w:t>
      </w:r>
      <w:proofErr w:type="spellStart"/>
      <w:r w:rsidRPr="004F5268">
        <w:t>заявленията</w:t>
      </w:r>
      <w:proofErr w:type="spellEnd"/>
      <w:r w:rsidRPr="004F5268">
        <w:t xml:space="preserve"> </w:t>
      </w:r>
      <w:proofErr w:type="spellStart"/>
      <w:r w:rsidRPr="004F5268">
        <w:t>за</w:t>
      </w:r>
      <w:proofErr w:type="spellEnd"/>
      <w:r w:rsidRPr="004F5268">
        <w:t xml:space="preserve"> </w:t>
      </w:r>
      <w:proofErr w:type="spellStart"/>
      <w:r w:rsidRPr="004F5268">
        <w:t>участие</w:t>
      </w:r>
      <w:proofErr w:type="spellEnd"/>
      <w:r w:rsidRPr="004F5268">
        <w:t xml:space="preserve"> </w:t>
      </w:r>
      <w:proofErr w:type="spellStart"/>
      <w:r w:rsidRPr="004F5268">
        <w:t>или</w:t>
      </w:r>
      <w:proofErr w:type="spellEnd"/>
      <w:r w:rsidRPr="004F5268">
        <w:t xml:space="preserve"> </w:t>
      </w:r>
      <w:proofErr w:type="spellStart"/>
      <w:r w:rsidRPr="004F5268">
        <w:t>офертите</w:t>
      </w:r>
      <w:proofErr w:type="spellEnd"/>
      <w:r w:rsidRPr="004F5268">
        <w:t xml:space="preserve">, </w:t>
      </w:r>
      <w:proofErr w:type="spellStart"/>
      <w:r w:rsidRPr="004F5268">
        <w:t>кандидатите</w:t>
      </w:r>
      <w:proofErr w:type="spellEnd"/>
      <w:r w:rsidRPr="004F5268">
        <w:t xml:space="preserve"> </w:t>
      </w:r>
      <w:proofErr w:type="spellStart"/>
      <w:r w:rsidRPr="004F5268">
        <w:t>или</w:t>
      </w:r>
      <w:proofErr w:type="spellEnd"/>
      <w:r w:rsidRPr="004F5268">
        <w:t xml:space="preserve"> </w:t>
      </w:r>
      <w:proofErr w:type="spellStart"/>
      <w:r w:rsidRPr="004F5268">
        <w:t>участниците</w:t>
      </w:r>
      <w:proofErr w:type="spellEnd"/>
      <w:r w:rsidRPr="004F5268">
        <w:t xml:space="preserve"> се </w:t>
      </w:r>
      <w:proofErr w:type="spellStart"/>
      <w:r w:rsidRPr="004F5268">
        <w:t>уведомяват</w:t>
      </w:r>
      <w:proofErr w:type="spellEnd"/>
      <w:r w:rsidRPr="00CD74BC">
        <w:t xml:space="preserve"> </w:t>
      </w:r>
      <w:proofErr w:type="spellStart"/>
      <w:r w:rsidRPr="00CD74BC">
        <w:t>чрез</w:t>
      </w:r>
      <w:proofErr w:type="spellEnd"/>
      <w:r w:rsidRPr="00CD74BC">
        <w:t xml:space="preserve"> </w:t>
      </w:r>
      <w:proofErr w:type="spellStart"/>
      <w:r w:rsidRPr="00CD74BC">
        <w:t>профила</w:t>
      </w:r>
      <w:proofErr w:type="spellEnd"/>
      <w:r w:rsidRPr="00CD74BC">
        <w:t xml:space="preserve"> на </w:t>
      </w:r>
      <w:proofErr w:type="spellStart"/>
      <w:r w:rsidRPr="00CD74BC">
        <w:t>купувача</w:t>
      </w:r>
      <w:proofErr w:type="spellEnd"/>
      <w:r w:rsidRPr="00CD74BC">
        <w:t>.</w:t>
      </w:r>
      <w:proofErr w:type="gramEnd"/>
    </w:p>
    <w:p w:rsidR="009E5A43" w:rsidRDefault="009E5A43" w:rsidP="00E85011">
      <w:pPr>
        <w:shd w:val="clear" w:color="auto" w:fill="FFFFFF"/>
        <w:ind w:left="-142"/>
        <w:jc w:val="both"/>
        <w:rPr>
          <w:lang w:val="bg-BG"/>
        </w:rPr>
      </w:pPr>
    </w:p>
    <w:p w:rsidR="001A17D0" w:rsidRDefault="001A17D0" w:rsidP="00E85011">
      <w:pPr>
        <w:shd w:val="clear" w:color="auto" w:fill="FFFFFF"/>
        <w:ind w:left="-142"/>
        <w:jc w:val="both"/>
        <w:rPr>
          <w:lang w:val="bg-BG"/>
        </w:rPr>
      </w:pPr>
    </w:p>
    <w:p w:rsidR="001A17D0" w:rsidRDefault="001A17D0" w:rsidP="00E85011">
      <w:pPr>
        <w:shd w:val="clear" w:color="auto" w:fill="FFFFFF"/>
        <w:ind w:left="-142"/>
        <w:jc w:val="both"/>
        <w:rPr>
          <w:lang w:val="bg-BG"/>
        </w:rPr>
      </w:pPr>
    </w:p>
    <w:p w:rsidR="001A17D0" w:rsidRDefault="001A17D0" w:rsidP="00E85011">
      <w:pPr>
        <w:shd w:val="clear" w:color="auto" w:fill="FFFFFF"/>
        <w:ind w:left="-142"/>
        <w:jc w:val="both"/>
        <w:rPr>
          <w:lang w:val="bg-BG"/>
        </w:rPr>
      </w:pPr>
    </w:p>
    <w:p w:rsidR="001A17D0" w:rsidRPr="001A17D0" w:rsidRDefault="001A17D0" w:rsidP="00E85011">
      <w:pPr>
        <w:shd w:val="clear" w:color="auto" w:fill="FFFFFF"/>
        <w:ind w:left="-142"/>
        <w:jc w:val="both"/>
        <w:rPr>
          <w:lang w:val="bg-BG"/>
        </w:rPr>
      </w:pPr>
    </w:p>
    <w:p w:rsidR="009E5A43" w:rsidRPr="00D63BA5" w:rsidRDefault="009E5A43" w:rsidP="00E85011">
      <w:pPr>
        <w:shd w:val="clear" w:color="auto" w:fill="FFFFFF"/>
        <w:ind w:left="-142"/>
        <w:jc w:val="both"/>
        <w:rPr>
          <w:b/>
          <w:lang w:val="bg-BG"/>
        </w:rPr>
      </w:pPr>
      <w:r w:rsidRPr="00D63BA5">
        <w:rPr>
          <w:lang w:val="bg-BG"/>
        </w:rPr>
        <w:tab/>
      </w:r>
      <w:r>
        <w:tab/>
      </w:r>
      <w:r>
        <w:rPr>
          <w:b/>
        </w:rPr>
        <w:t>XI</w:t>
      </w:r>
      <w:r w:rsidRPr="00D63BA5">
        <w:rPr>
          <w:b/>
          <w:lang w:val="bg-BG"/>
        </w:rPr>
        <w:t xml:space="preserve">. УСЛОВИЯ ЗА РАЗГЛЕЖДАНЕ НА ОФЕРТИТЕ И ОПРЕДЕЛЯНЕ НА ИЗПЪЛНИТЕЛ </w:t>
      </w:r>
    </w:p>
    <w:p w:rsidR="009E5A43" w:rsidRPr="00D63BA5" w:rsidRDefault="009E5A43" w:rsidP="00E85011">
      <w:pPr>
        <w:ind w:left="-142"/>
        <w:jc w:val="both"/>
        <w:rPr>
          <w:lang w:val="bg-BG"/>
        </w:rPr>
      </w:pPr>
    </w:p>
    <w:p w:rsidR="009E5A43" w:rsidRPr="00BC0234" w:rsidRDefault="009E5A43" w:rsidP="00E85011">
      <w:pPr>
        <w:suppressAutoHyphens/>
        <w:autoSpaceDN w:val="0"/>
        <w:ind w:left="-142" w:firstLine="720"/>
        <w:jc w:val="both"/>
        <w:textAlignment w:val="baseline"/>
        <w:rPr>
          <w:lang w:val="bg-BG"/>
        </w:rPr>
      </w:pPr>
      <w:r w:rsidRPr="00CD74BC">
        <w:rPr>
          <w:lang w:val="bg-BG"/>
        </w:rPr>
        <w:t xml:space="preserve">Датата, часът и </w:t>
      </w:r>
      <w:r w:rsidRPr="004F5268">
        <w:rPr>
          <w:lang w:val="bg-BG"/>
        </w:rPr>
        <w:t xml:space="preserve">мястото на отваряне на офертите са посочени в обявлението на обществената поръчка. Офертите ще бъдат отворени в заседателната зала на </w:t>
      </w:r>
      <w:r w:rsidRPr="004F5268">
        <w:rPr>
          <w:b/>
          <w:lang w:val="bg-BG"/>
        </w:rPr>
        <w:t>„</w:t>
      </w:r>
      <w:r w:rsidR="0093594C">
        <w:rPr>
          <w:b/>
          <w:lang w:val="bg-BG"/>
        </w:rPr>
        <w:t>У</w:t>
      </w:r>
      <w:r w:rsidRPr="004F5268">
        <w:rPr>
          <w:b/>
        </w:rPr>
        <w:t xml:space="preserve">МБАЛ </w:t>
      </w:r>
      <w:r w:rsidRPr="004F5268">
        <w:rPr>
          <w:b/>
          <w:lang w:val="bg-BG"/>
        </w:rPr>
        <w:t>- Пловдив</w:t>
      </w:r>
      <w:r w:rsidRPr="009E61E1">
        <w:rPr>
          <w:b/>
        </w:rPr>
        <w:t>” АД</w:t>
      </w:r>
      <w:r w:rsidRPr="009E61E1">
        <w:rPr>
          <w:b/>
          <w:lang w:val="bg-BG"/>
        </w:rPr>
        <w:t>, бул. “България” №</w:t>
      </w:r>
      <w:r>
        <w:rPr>
          <w:b/>
          <w:lang w:val="bg-BG"/>
        </w:rPr>
        <w:t xml:space="preserve"> </w:t>
      </w:r>
      <w:r w:rsidRPr="009E61E1">
        <w:rPr>
          <w:b/>
          <w:lang w:val="bg-BG"/>
        </w:rPr>
        <w:t>234, ет. 1</w:t>
      </w:r>
      <w:r>
        <w:rPr>
          <w:b/>
          <w:lang w:val="bg-BG"/>
        </w:rPr>
        <w:t xml:space="preserve">, </w:t>
      </w:r>
      <w:r w:rsidRPr="00BC0234">
        <w:rPr>
          <w:lang w:val="bg-BG"/>
        </w:rPr>
        <w:t>при условията и съгласно изискванията на ЗОП.</w:t>
      </w:r>
    </w:p>
    <w:p w:rsidR="009E5A43" w:rsidRPr="00C14030" w:rsidRDefault="009E5A43" w:rsidP="00E85011">
      <w:pPr>
        <w:suppressAutoHyphens/>
        <w:autoSpaceDN w:val="0"/>
        <w:ind w:left="-142" w:firstLine="720"/>
        <w:jc w:val="both"/>
        <w:textAlignment w:val="baseline"/>
        <w:rPr>
          <w:lang w:val="bg-BG"/>
        </w:rPr>
      </w:pPr>
      <w:proofErr w:type="spellStart"/>
      <w:proofErr w:type="gramStart"/>
      <w:r w:rsidRPr="00CD74BC">
        <w:t>При</w:t>
      </w:r>
      <w:proofErr w:type="spellEnd"/>
      <w:r w:rsidRPr="00CD74BC">
        <w:t xml:space="preserve"> </w:t>
      </w:r>
      <w:proofErr w:type="spellStart"/>
      <w:r w:rsidRPr="00CD74BC">
        <w:t>промяна</w:t>
      </w:r>
      <w:proofErr w:type="spellEnd"/>
      <w:r w:rsidRPr="00CD74BC">
        <w:t xml:space="preserve"> в </w:t>
      </w:r>
      <w:proofErr w:type="spellStart"/>
      <w:r w:rsidRPr="00CD74BC">
        <w:t>датата</w:t>
      </w:r>
      <w:proofErr w:type="spellEnd"/>
      <w:r w:rsidRPr="00CD74BC">
        <w:t xml:space="preserve">, </w:t>
      </w:r>
      <w:proofErr w:type="spellStart"/>
      <w:r w:rsidRPr="00CD74BC">
        <w:t>часа</w:t>
      </w:r>
      <w:proofErr w:type="spellEnd"/>
      <w:r w:rsidRPr="00CD74BC">
        <w:t xml:space="preserve"> </w:t>
      </w:r>
      <w:proofErr w:type="spellStart"/>
      <w:r w:rsidRPr="00CD74BC">
        <w:t>или</w:t>
      </w:r>
      <w:proofErr w:type="spellEnd"/>
      <w:r w:rsidRPr="00CD74BC">
        <w:t xml:space="preserve"> </w:t>
      </w:r>
      <w:proofErr w:type="spellStart"/>
      <w:r w:rsidRPr="00CD74BC">
        <w:t>мястото</w:t>
      </w:r>
      <w:proofErr w:type="spellEnd"/>
      <w:r w:rsidRPr="00CD74BC">
        <w:t xml:space="preserve"> </w:t>
      </w:r>
      <w:proofErr w:type="spellStart"/>
      <w:r w:rsidRPr="00CD74BC">
        <w:t>за</w:t>
      </w:r>
      <w:proofErr w:type="spellEnd"/>
      <w:r w:rsidRPr="00CD74BC">
        <w:t xml:space="preserve"> </w:t>
      </w:r>
      <w:proofErr w:type="spellStart"/>
      <w:r w:rsidRPr="00CD74BC">
        <w:t>отваряне</w:t>
      </w:r>
      <w:proofErr w:type="spellEnd"/>
      <w:r w:rsidRPr="00CD74BC">
        <w:t xml:space="preserve"> на </w:t>
      </w:r>
      <w:proofErr w:type="spellStart"/>
      <w:r w:rsidRPr="00CD74BC">
        <w:t>заявленията</w:t>
      </w:r>
      <w:proofErr w:type="spellEnd"/>
      <w:r w:rsidRPr="00CD74BC">
        <w:t xml:space="preserve"> </w:t>
      </w:r>
      <w:proofErr w:type="spellStart"/>
      <w:r w:rsidRPr="00CD74BC">
        <w:t>за</w:t>
      </w:r>
      <w:proofErr w:type="spellEnd"/>
      <w:r w:rsidRPr="00CD74BC">
        <w:t xml:space="preserve"> </w:t>
      </w:r>
      <w:proofErr w:type="spellStart"/>
      <w:r w:rsidRPr="00CD74BC">
        <w:t>участие</w:t>
      </w:r>
      <w:proofErr w:type="spellEnd"/>
      <w:r w:rsidRPr="00CD74BC">
        <w:t xml:space="preserve"> </w:t>
      </w:r>
      <w:proofErr w:type="spellStart"/>
      <w:r w:rsidRPr="00CD74BC">
        <w:t>или</w:t>
      </w:r>
      <w:proofErr w:type="spellEnd"/>
      <w:r w:rsidRPr="00CD74BC">
        <w:t xml:space="preserve"> </w:t>
      </w:r>
      <w:proofErr w:type="spellStart"/>
      <w:r w:rsidRPr="00C14030">
        <w:t>офертите</w:t>
      </w:r>
      <w:proofErr w:type="spellEnd"/>
      <w:r w:rsidRPr="00C14030">
        <w:t xml:space="preserve">, </w:t>
      </w:r>
      <w:proofErr w:type="spellStart"/>
      <w:r w:rsidRPr="00C14030">
        <w:t>кандидатите</w:t>
      </w:r>
      <w:proofErr w:type="spellEnd"/>
      <w:r w:rsidRPr="00C14030">
        <w:t xml:space="preserve"> </w:t>
      </w:r>
      <w:proofErr w:type="spellStart"/>
      <w:r w:rsidRPr="00C14030">
        <w:t>или</w:t>
      </w:r>
      <w:proofErr w:type="spellEnd"/>
      <w:r w:rsidRPr="00C14030">
        <w:t xml:space="preserve"> </w:t>
      </w:r>
      <w:proofErr w:type="spellStart"/>
      <w:r w:rsidRPr="00C14030">
        <w:t>участниците</w:t>
      </w:r>
      <w:proofErr w:type="spellEnd"/>
      <w:r w:rsidRPr="00C14030">
        <w:t xml:space="preserve"> се </w:t>
      </w:r>
      <w:proofErr w:type="spellStart"/>
      <w:r w:rsidRPr="00C14030">
        <w:t>уведомяват</w:t>
      </w:r>
      <w:proofErr w:type="spellEnd"/>
      <w:r w:rsidRPr="00C14030">
        <w:t xml:space="preserve"> </w:t>
      </w:r>
      <w:proofErr w:type="spellStart"/>
      <w:r w:rsidRPr="00C14030">
        <w:t>чрез</w:t>
      </w:r>
      <w:proofErr w:type="spellEnd"/>
      <w:r w:rsidRPr="00C14030">
        <w:t xml:space="preserve"> </w:t>
      </w:r>
      <w:proofErr w:type="spellStart"/>
      <w:r w:rsidRPr="00C14030">
        <w:t>профила</w:t>
      </w:r>
      <w:proofErr w:type="spellEnd"/>
      <w:r w:rsidRPr="00C14030">
        <w:t xml:space="preserve"> на </w:t>
      </w:r>
      <w:proofErr w:type="spellStart"/>
      <w:r w:rsidRPr="00C14030">
        <w:t>купувача</w:t>
      </w:r>
      <w:proofErr w:type="spellEnd"/>
      <w:r w:rsidRPr="00C14030">
        <w:t>.</w:t>
      </w:r>
      <w:proofErr w:type="gramEnd"/>
    </w:p>
    <w:p w:rsidR="009E5A43" w:rsidRPr="00C14030" w:rsidRDefault="009E5A43" w:rsidP="00E85011">
      <w:pPr>
        <w:suppressAutoHyphens/>
        <w:autoSpaceDN w:val="0"/>
        <w:ind w:left="-142" w:firstLine="720"/>
        <w:jc w:val="both"/>
        <w:textAlignment w:val="baseline"/>
        <w:rPr>
          <w:lang w:val="bg-BG"/>
        </w:rPr>
      </w:pPr>
      <w:proofErr w:type="spellStart"/>
      <w:proofErr w:type="gramStart"/>
      <w:r w:rsidRPr="00C14030">
        <w:lastRenderedPageBreak/>
        <w:t>Получените</w:t>
      </w:r>
      <w:proofErr w:type="spellEnd"/>
      <w:r w:rsidRPr="00C14030">
        <w:t xml:space="preserve"> </w:t>
      </w:r>
      <w:proofErr w:type="spellStart"/>
      <w:r w:rsidRPr="00C14030">
        <w:t>заявления</w:t>
      </w:r>
      <w:proofErr w:type="spellEnd"/>
      <w:r w:rsidRPr="00C14030">
        <w:t xml:space="preserve"> </w:t>
      </w:r>
      <w:proofErr w:type="spellStart"/>
      <w:r w:rsidRPr="00C14030">
        <w:t>за</w:t>
      </w:r>
      <w:proofErr w:type="spellEnd"/>
      <w:r w:rsidRPr="00C14030">
        <w:t xml:space="preserve"> </w:t>
      </w:r>
      <w:proofErr w:type="spellStart"/>
      <w:r w:rsidRPr="00C14030">
        <w:t>участие</w:t>
      </w:r>
      <w:proofErr w:type="spellEnd"/>
      <w:r w:rsidRPr="00C14030">
        <w:rPr>
          <w:lang w:val="bg-BG"/>
        </w:rPr>
        <w:t>/</w:t>
      </w:r>
      <w:proofErr w:type="spellStart"/>
      <w:r w:rsidRPr="00C14030">
        <w:t>оферти</w:t>
      </w:r>
      <w:proofErr w:type="spellEnd"/>
      <w:r w:rsidRPr="00C14030">
        <w:t xml:space="preserve"> се </w:t>
      </w:r>
      <w:proofErr w:type="spellStart"/>
      <w:r w:rsidRPr="00C14030">
        <w:t>отварят</w:t>
      </w:r>
      <w:proofErr w:type="spellEnd"/>
      <w:r w:rsidRPr="00C14030">
        <w:t xml:space="preserve"> на </w:t>
      </w:r>
      <w:proofErr w:type="spellStart"/>
      <w:r w:rsidRPr="00C14030">
        <w:t>публично</w:t>
      </w:r>
      <w:proofErr w:type="spellEnd"/>
      <w:r w:rsidRPr="00C14030">
        <w:t xml:space="preserve"> </w:t>
      </w:r>
      <w:proofErr w:type="spellStart"/>
      <w:r w:rsidRPr="00C14030">
        <w:t>заседание</w:t>
      </w:r>
      <w:proofErr w:type="spellEnd"/>
      <w:r w:rsidRPr="00C14030">
        <w:t xml:space="preserve">, на </w:t>
      </w:r>
      <w:proofErr w:type="spellStart"/>
      <w:r w:rsidRPr="00C14030">
        <w:t>което</w:t>
      </w:r>
      <w:proofErr w:type="spellEnd"/>
      <w:r w:rsidRPr="00C14030">
        <w:t xml:space="preserve"> </w:t>
      </w:r>
      <w:proofErr w:type="spellStart"/>
      <w:r w:rsidRPr="00C14030">
        <w:t>могат</w:t>
      </w:r>
      <w:proofErr w:type="spellEnd"/>
      <w:r w:rsidRPr="00C14030">
        <w:t xml:space="preserve"> </w:t>
      </w:r>
      <w:proofErr w:type="spellStart"/>
      <w:r w:rsidRPr="00C14030">
        <w:t>да</w:t>
      </w:r>
      <w:proofErr w:type="spellEnd"/>
      <w:r w:rsidRPr="00C14030">
        <w:t xml:space="preserve"> </w:t>
      </w:r>
      <w:proofErr w:type="spellStart"/>
      <w:r w:rsidRPr="00C14030">
        <w:t>присъстват</w:t>
      </w:r>
      <w:proofErr w:type="spellEnd"/>
      <w:r w:rsidRPr="00C14030">
        <w:t xml:space="preserve"> </w:t>
      </w:r>
      <w:r w:rsidRPr="00C14030">
        <w:rPr>
          <w:lang w:val="bg-BG"/>
        </w:rPr>
        <w:t>лица</w:t>
      </w:r>
      <w:r>
        <w:rPr>
          <w:lang w:val="bg-BG"/>
        </w:rPr>
        <w:t>та</w:t>
      </w:r>
      <w:r w:rsidRPr="00C14030">
        <w:rPr>
          <w:lang w:val="bg-BG"/>
        </w:rPr>
        <w:t>, съгласно разпоредбите на ЗОП.</w:t>
      </w:r>
      <w:proofErr w:type="gramEnd"/>
    </w:p>
    <w:p w:rsidR="009E5A43" w:rsidRPr="00CD74BC" w:rsidRDefault="009E5A43" w:rsidP="00E85011">
      <w:pPr>
        <w:suppressAutoHyphens/>
        <w:autoSpaceDN w:val="0"/>
        <w:ind w:left="-142" w:firstLine="720"/>
        <w:jc w:val="both"/>
        <w:textAlignment w:val="baseline"/>
        <w:rPr>
          <w:lang w:val="bg-BG"/>
        </w:rPr>
      </w:pPr>
      <w:r w:rsidRPr="00CD74BC">
        <w:rPr>
          <w:lang w:val="bg-BG"/>
        </w:rPr>
        <w:t>Възложителят може по всяко време да проверява достоверността на информацията и да изисква в подходящ срок от участниците разяснения и допълнителна информация.</w:t>
      </w:r>
    </w:p>
    <w:p w:rsidR="009E5A43" w:rsidRPr="00CD74BC" w:rsidRDefault="009E5A43" w:rsidP="00E85011">
      <w:pPr>
        <w:autoSpaceDN w:val="0"/>
        <w:ind w:left="-142" w:firstLine="720"/>
        <w:jc w:val="both"/>
      </w:pPr>
      <w:r w:rsidRPr="00CD74BC">
        <w:rPr>
          <w:lang w:val="ru-RU"/>
        </w:rPr>
        <w:t>При оценката Комисията се придържа към предварително определените условия</w:t>
      </w:r>
      <w:r>
        <w:rPr>
          <w:lang w:val="ru-RU"/>
        </w:rPr>
        <w:t xml:space="preserve">. </w:t>
      </w:r>
      <w:r w:rsidRPr="00CD74BC">
        <w:rPr>
          <w:lang w:val="ru-RU"/>
        </w:rPr>
        <w:t xml:space="preserve">Комисия класира допуснатите участници по възходящ ред въз основа на критерия </w:t>
      </w:r>
      <w:r w:rsidRPr="00CD74BC">
        <w:rPr>
          <w:b/>
          <w:lang w:val="ru-RU"/>
        </w:rPr>
        <w:t>«</w:t>
      </w:r>
      <w:r>
        <w:rPr>
          <w:b/>
          <w:lang w:val="ru-RU"/>
        </w:rPr>
        <w:t>най-ниска цена</w:t>
      </w:r>
      <w:r w:rsidRPr="00CD74BC">
        <w:rPr>
          <w:b/>
          <w:lang w:val="ru-RU"/>
        </w:rPr>
        <w:t>»</w:t>
      </w:r>
      <w:r w:rsidRPr="00CD74BC">
        <w:rPr>
          <w:lang w:val="ru-RU"/>
        </w:rPr>
        <w:t xml:space="preserve"> </w:t>
      </w:r>
      <w:r w:rsidRPr="00CD74BC">
        <w:rPr>
          <w:lang w:val="bg-BG"/>
        </w:rPr>
        <w:t>като класираният от ко</w:t>
      </w:r>
      <w:r>
        <w:rPr>
          <w:lang w:val="bg-BG"/>
        </w:rPr>
        <w:t xml:space="preserve">мисията на първо място участник, представил най-ниско ценово предложение, </w:t>
      </w:r>
      <w:r w:rsidRPr="00CD74BC">
        <w:rPr>
          <w:lang w:val="bg-BG"/>
        </w:rPr>
        <w:t xml:space="preserve">се определя за изпълнител на обществената поръчка. </w:t>
      </w:r>
      <w:r>
        <w:rPr>
          <w:lang w:val="ru-RU"/>
        </w:rPr>
        <w:t xml:space="preserve">След </w:t>
      </w:r>
      <w:r w:rsidRPr="00CD74BC">
        <w:rPr>
          <w:lang w:val="ru-RU"/>
        </w:rPr>
        <w:t xml:space="preserve">класирането, Комисията представя протоколите и окончателния доклад от своята работа на </w:t>
      </w:r>
      <w:r>
        <w:rPr>
          <w:lang w:val="ru-RU"/>
        </w:rPr>
        <w:t>И</w:t>
      </w:r>
      <w:r w:rsidRPr="00CD74BC">
        <w:rPr>
          <w:lang w:val="ru-RU"/>
        </w:rPr>
        <w:t>зпълнителния директор на дружеството</w:t>
      </w:r>
      <w:r w:rsidRPr="00CD74BC">
        <w:rPr>
          <w:lang w:val="bg-BG"/>
        </w:rPr>
        <w:t xml:space="preserve">, който обявява с решение класирането и определя класирания на първо място за изпълнител на поръчката. </w:t>
      </w:r>
    </w:p>
    <w:p w:rsidR="009E5A43" w:rsidRPr="00CD74BC" w:rsidRDefault="009E5A43" w:rsidP="00E85011">
      <w:pPr>
        <w:suppressAutoHyphens/>
        <w:autoSpaceDN w:val="0"/>
        <w:ind w:left="-142" w:firstLine="720"/>
        <w:jc w:val="both"/>
        <w:textAlignment w:val="baseline"/>
        <w:rPr>
          <w:lang w:val="bg-BG"/>
        </w:rPr>
      </w:pPr>
      <w:r w:rsidRPr="00CD74BC">
        <w:rPr>
          <w:lang w:val="bg-BG"/>
        </w:rPr>
        <w:t>След влизането в сила на решението за избор на изпълнител страните уговарят датата и начина за сключване на договора. 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За отказ се приема също и:</w:t>
      </w:r>
    </w:p>
    <w:p w:rsidR="009E5A43" w:rsidRPr="00CD74BC" w:rsidRDefault="009E5A43" w:rsidP="00E85011">
      <w:pPr>
        <w:suppressAutoHyphens/>
        <w:autoSpaceDN w:val="0"/>
        <w:ind w:left="-142" w:firstLine="720"/>
        <w:jc w:val="both"/>
        <w:textAlignment w:val="baseline"/>
        <w:rPr>
          <w:lang w:val="bg-BG"/>
        </w:rPr>
      </w:pPr>
      <w:r w:rsidRPr="00CD74BC">
        <w:rPr>
          <w:lang w:val="bg-BG"/>
        </w:rPr>
        <w:t>- неявяването на уговорената дата, освен ако неявяването е по обективни причини, за което възложителят е уведомен своевременно.</w:t>
      </w:r>
    </w:p>
    <w:p w:rsidR="009E5A43" w:rsidRPr="00CD74BC" w:rsidRDefault="009E5A43" w:rsidP="00E85011">
      <w:pPr>
        <w:suppressAutoHyphens/>
        <w:autoSpaceDN w:val="0"/>
        <w:ind w:left="-142" w:firstLine="720"/>
        <w:jc w:val="both"/>
        <w:textAlignment w:val="baseline"/>
        <w:rPr>
          <w:lang w:val="bg-BG"/>
        </w:rPr>
      </w:pPr>
      <w:r w:rsidRPr="00CD74BC">
        <w:rPr>
          <w:lang w:val="bg-BG"/>
        </w:rPr>
        <w:t xml:space="preserve">- неявяването за уговаряне на датата за сключване на договор в срок до 30-дни от влизане в сила на решението за избор на изпълнител, освен ако неявяването е по обективни причини, за което възложителят е уведомен своевременно.  </w:t>
      </w:r>
    </w:p>
    <w:p w:rsidR="009E5A43" w:rsidRPr="00CD74BC" w:rsidRDefault="009E5A43" w:rsidP="00E85011">
      <w:pPr>
        <w:suppressAutoHyphens/>
        <w:autoSpaceDN w:val="0"/>
        <w:ind w:left="-142" w:firstLine="720"/>
        <w:jc w:val="both"/>
        <w:textAlignment w:val="baseline"/>
        <w:rPr>
          <w:lang w:val="bg-BG"/>
        </w:rPr>
      </w:pPr>
      <w:r w:rsidRPr="00CD74BC">
        <w:rPr>
          <w:lang w:val="bg-BG"/>
        </w:rPr>
        <w:t xml:space="preserve">На основание чл. 55, ал.1, т. 5 от ЗОП, възложителят поставя за изискване за отстраняване на участник, който е опитал е да: </w:t>
      </w:r>
    </w:p>
    <w:p w:rsidR="009E5A43" w:rsidRPr="00CD74BC" w:rsidRDefault="009E5A43" w:rsidP="00E85011">
      <w:pPr>
        <w:suppressAutoHyphens/>
        <w:autoSpaceDN w:val="0"/>
        <w:ind w:left="-142" w:firstLine="720"/>
        <w:jc w:val="both"/>
        <w:textAlignment w:val="baseline"/>
        <w:rPr>
          <w:lang w:val="bg-BG"/>
        </w:rPr>
      </w:pPr>
      <w:r w:rsidRPr="00CD74BC">
        <w:rPr>
          <w:lang w:val="bg-BG"/>
        </w:rPr>
        <w:t xml:space="preserve">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rsidR="009E5A43" w:rsidRPr="00CD74BC" w:rsidRDefault="009E5A43" w:rsidP="00E85011">
      <w:pPr>
        <w:suppressAutoHyphens/>
        <w:autoSpaceDN w:val="0"/>
        <w:ind w:left="-142" w:firstLine="720"/>
        <w:jc w:val="both"/>
        <w:textAlignment w:val="baseline"/>
        <w:rPr>
          <w:lang w:val="bg-BG"/>
        </w:rPr>
      </w:pPr>
      <w:r w:rsidRPr="00CD74BC">
        <w:rPr>
          <w:lang w:val="bg-BG"/>
        </w:rPr>
        <w:t>б) получи информация, която може да му даде неоснователно предимство в процедурата за възлагане на обществена поръчка.</w:t>
      </w:r>
    </w:p>
    <w:p w:rsidR="00F51BF5" w:rsidRDefault="00F51BF5" w:rsidP="00E85011">
      <w:pPr>
        <w:jc w:val="both"/>
      </w:pPr>
    </w:p>
    <w:sectPr w:rsidR="00F51BF5" w:rsidSect="00F51B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imesNew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05D6B"/>
    <w:multiLevelType w:val="hybridMultilevel"/>
    <w:tmpl w:val="224E63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5A43"/>
    <w:rsid w:val="00011DC0"/>
    <w:rsid w:val="00025AE8"/>
    <w:rsid w:val="00035799"/>
    <w:rsid w:val="00047341"/>
    <w:rsid w:val="00050208"/>
    <w:rsid w:val="00057DD5"/>
    <w:rsid w:val="000A0FDB"/>
    <w:rsid w:val="000E66C2"/>
    <w:rsid w:val="001123E7"/>
    <w:rsid w:val="001A17D0"/>
    <w:rsid w:val="001A2DE7"/>
    <w:rsid w:val="001A54FF"/>
    <w:rsid w:val="001B3AC2"/>
    <w:rsid w:val="001B5F51"/>
    <w:rsid w:val="001F2372"/>
    <w:rsid w:val="0025367F"/>
    <w:rsid w:val="002B1784"/>
    <w:rsid w:val="002C48ED"/>
    <w:rsid w:val="002C55E6"/>
    <w:rsid w:val="00314831"/>
    <w:rsid w:val="00322272"/>
    <w:rsid w:val="0033378C"/>
    <w:rsid w:val="00335116"/>
    <w:rsid w:val="00336C41"/>
    <w:rsid w:val="0036644F"/>
    <w:rsid w:val="003828AE"/>
    <w:rsid w:val="00385626"/>
    <w:rsid w:val="003A5069"/>
    <w:rsid w:val="003D4532"/>
    <w:rsid w:val="003D5E21"/>
    <w:rsid w:val="003E4E58"/>
    <w:rsid w:val="00473BCD"/>
    <w:rsid w:val="004902ED"/>
    <w:rsid w:val="00525F26"/>
    <w:rsid w:val="005536AF"/>
    <w:rsid w:val="00580D55"/>
    <w:rsid w:val="005C63EF"/>
    <w:rsid w:val="005E68A1"/>
    <w:rsid w:val="006100E7"/>
    <w:rsid w:val="00610B20"/>
    <w:rsid w:val="006213DA"/>
    <w:rsid w:val="00627B7D"/>
    <w:rsid w:val="00632CA2"/>
    <w:rsid w:val="00721C7F"/>
    <w:rsid w:val="00750700"/>
    <w:rsid w:val="00777799"/>
    <w:rsid w:val="00787C33"/>
    <w:rsid w:val="00796237"/>
    <w:rsid w:val="007D34C3"/>
    <w:rsid w:val="00836DBD"/>
    <w:rsid w:val="0085356C"/>
    <w:rsid w:val="00885ABB"/>
    <w:rsid w:val="008A19A1"/>
    <w:rsid w:val="008E4418"/>
    <w:rsid w:val="008F5C5B"/>
    <w:rsid w:val="0090468E"/>
    <w:rsid w:val="00914CE9"/>
    <w:rsid w:val="0093594C"/>
    <w:rsid w:val="0097573F"/>
    <w:rsid w:val="009C1C21"/>
    <w:rsid w:val="009E5A43"/>
    <w:rsid w:val="009F3374"/>
    <w:rsid w:val="00A157E7"/>
    <w:rsid w:val="00A64166"/>
    <w:rsid w:val="00A66AA7"/>
    <w:rsid w:val="00A80D36"/>
    <w:rsid w:val="00A8228F"/>
    <w:rsid w:val="00AE2593"/>
    <w:rsid w:val="00AE5F46"/>
    <w:rsid w:val="00B03150"/>
    <w:rsid w:val="00B40530"/>
    <w:rsid w:val="00B6237F"/>
    <w:rsid w:val="00BF69DB"/>
    <w:rsid w:val="00C063B4"/>
    <w:rsid w:val="00C21D78"/>
    <w:rsid w:val="00C228F0"/>
    <w:rsid w:val="00C74238"/>
    <w:rsid w:val="00CC13D5"/>
    <w:rsid w:val="00CD5E74"/>
    <w:rsid w:val="00CE1D33"/>
    <w:rsid w:val="00CF471D"/>
    <w:rsid w:val="00D80A4E"/>
    <w:rsid w:val="00D903F1"/>
    <w:rsid w:val="00DB0C73"/>
    <w:rsid w:val="00DC5B3B"/>
    <w:rsid w:val="00E565F2"/>
    <w:rsid w:val="00E85011"/>
    <w:rsid w:val="00EC471E"/>
    <w:rsid w:val="00EE657E"/>
    <w:rsid w:val="00EF7EE0"/>
    <w:rsid w:val="00F11181"/>
    <w:rsid w:val="00F17EFE"/>
    <w:rsid w:val="00F35E99"/>
    <w:rsid w:val="00F51BF5"/>
    <w:rsid w:val="00F65B1D"/>
    <w:rsid w:val="00F83E6E"/>
    <w:rsid w:val="00FC6DFE"/>
    <w:rsid w:val="00FE0D5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line="276" w:lineRule="auto"/>
        <w:ind w:left="425"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A43"/>
    <w:pPr>
      <w:spacing w:line="240" w:lineRule="auto"/>
      <w:ind w:left="0" w:firstLine="0"/>
      <w:jc w:val="left"/>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E5A43"/>
    <w:pPr>
      <w:keepNext/>
      <w:jc w:val="center"/>
      <w:outlineLvl w:val="0"/>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5A43"/>
    <w:rPr>
      <w:rFonts w:ascii="Times New Roman" w:eastAsia="Times New Roman" w:hAnsi="Times New Roman" w:cs="Times New Roman"/>
      <w:b/>
      <w:bCs/>
      <w:sz w:val="24"/>
      <w:szCs w:val="24"/>
    </w:rPr>
  </w:style>
  <w:style w:type="paragraph" w:styleId="BodyText">
    <w:name w:val="Body Text"/>
    <w:basedOn w:val="Normal"/>
    <w:link w:val="BodyTextChar"/>
    <w:rsid w:val="009E5A43"/>
    <w:pPr>
      <w:jc w:val="both"/>
    </w:pPr>
  </w:style>
  <w:style w:type="character" w:customStyle="1" w:styleId="BodyTextChar">
    <w:name w:val="Body Text Char"/>
    <w:basedOn w:val="DefaultParagraphFont"/>
    <w:link w:val="BodyText"/>
    <w:rsid w:val="009E5A43"/>
    <w:rPr>
      <w:rFonts w:ascii="Times New Roman" w:eastAsia="Times New Roman" w:hAnsi="Times New Roman" w:cs="Times New Roman"/>
      <w:sz w:val="24"/>
      <w:szCs w:val="24"/>
      <w:lang w:val="en-GB"/>
    </w:rPr>
  </w:style>
  <w:style w:type="paragraph" w:styleId="BodyText2">
    <w:name w:val="Body Text 2"/>
    <w:basedOn w:val="Normal"/>
    <w:link w:val="BodyText2Char"/>
    <w:rsid w:val="009E5A43"/>
    <w:pPr>
      <w:spacing w:after="120" w:line="480" w:lineRule="auto"/>
    </w:pPr>
  </w:style>
  <w:style w:type="character" w:customStyle="1" w:styleId="BodyText2Char">
    <w:name w:val="Body Text 2 Char"/>
    <w:basedOn w:val="DefaultParagraphFont"/>
    <w:link w:val="BodyText2"/>
    <w:rsid w:val="009E5A43"/>
    <w:rPr>
      <w:rFonts w:ascii="Times New Roman" w:eastAsia="Times New Roman" w:hAnsi="Times New Roman" w:cs="Times New Roman"/>
      <w:sz w:val="24"/>
      <w:szCs w:val="24"/>
      <w:lang w:val="en-GB"/>
    </w:rPr>
  </w:style>
  <w:style w:type="paragraph" w:styleId="BodyTextIndent3">
    <w:name w:val="Body Text Indent 3"/>
    <w:basedOn w:val="Normal"/>
    <w:link w:val="BodyTextIndent3Char"/>
    <w:rsid w:val="009E5A43"/>
    <w:pPr>
      <w:spacing w:after="120"/>
      <w:ind w:left="283"/>
    </w:pPr>
    <w:rPr>
      <w:sz w:val="16"/>
      <w:szCs w:val="16"/>
    </w:rPr>
  </w:style>
  <w:style w:type="character" w:customStyle="1" w:styleId="BodyTextIndent3Char">
    <w:name w:val="Body Text Indent 3 Char"/>
    <w:basedOn w:val="DefaultParagraphFont"/>
    <w:link w:val="BodyTextIndent3"/>
    <w:rsid w:val="009E5A43"/>
    <w:rPr>
      <w:rFonts w:ascii="Times New Roman" w:eastAsia="Times New Roman" w:hAnsi="Times New Roman" w:cs="Times New Roman"/>
      <w:sz w:val="16"/>
      <w:szCs w:val="16"/>
      <w:lang w:val="en-GB"/>
    </w:rPr>
  </w:style>
  <w:style w:type="paragraph" w:styleId="Subtitle">
    <w:name w:val="Subtitle"/>
    <w:basedOn w:val="Normal"/>
    <w:next w:val="Normal"/>
    <w:link w:val="SubtitleChar"/>
    <w:qFormat/>
    <w:rsid w:val="009E5A43"/>
    <w:pPr>
      <w:spacing w:after="60"/>
      <w:jc w:val="center"/>
      <w:outlineLvl w:val="1"/>
    </w:pPr>
    <w:rPr>
      <w:rFonts w:ascii="Cambria" w:hAnsi="Cambria"/>
    </w:rPr>
  </w:style>
  <w:style w:type="character" w:customStyle="1" w:styleId="SubtitleChar">
    <w:name w:val="Subtitle Char"/>
    <w:basedOn w:val="DefaultParagraphFont"/>
    <w:link w:val="Subtitle"/>
    <w:rsid w:val="009E5A43"/>
    <w:rPr>
      <w:rFonts w:ascii="Cambria" w:eastAsia="Times New Roman" w:hAnsi="Cambria" w:cs="Times New Roman"/>
      <w:sz w:val="24"/>
      <w:szCs w:val="24"/>
      <w:lang w:val="en-GB"/>
    </w:rPr>
  </w:style>
  <w:style w:type="character" w:styleId="Strong">
    <w:name w:val="Strong"/>
    <w:qFormat/>
    <w:rsid w:val="009E5A43"/>
    <w:rPr>
      <w:b/>
      <w:bCs/>
    </w:rPr>
  </w:style>
  <w:style w:type="character" w:customStyle="1" w:styleId="subparinclink">
    <w:name w:val="subparinclink"/>
    <w:rsid w:val="009E5A43"/>
  </w:style>
  <w:style w:type="character" w:customStyle="1" w:styleId="alt2">
    <w:name w:val="al_t2"/>
    <w:rsid w:val="009E5A43"/>
    <w:rPr>
      <w:vanish w:val="0"/>
      <w:webHidden w:val="0"/>
      <w:specVanish/>
    </w:rPr>
  </w:style>
  <w:style w:type="character" w:customStyle="1" w:styleId="ala2">
    <w:name w:val="al_a2"/>
    <w:rsid w:val="009E5A43"/>
    <w:rPr>
      <w:vanish w:val="0"/>
      <w:webHidden w:val="0"/>
      <w:specVanish/>
    </w:rPr>
  </w:style>
  <w:style w:type="character" w:customStyle="1" w:styleId="parsupercapt2">
    <w:name w:val="par_super_capt2"/>
    <w:rsid w:val="009E5A43"/>
    <w:rPr>
      <w:vanish w:val="0"/>
      <w:webHidden w:val="0"/>
      <w:specVanish/>
    </w:rPr>
  </w:style>
  <w:style w:type="character" w:customStyle="1" w:styleId="ala35">
    <w:name w:val="al_a35"/>
    <w:rsid w:val="009E5A43"/>
    <w:rPr>
      <w:rFonts w:cs="Times New Roman"/>
    </w:rPr>
  </w:style>
  <w:style w:type="paragraph" w:styleId="ListParagraph">
    <w:name w:val="List Paragraph"/>
    <w:basedOn w:val="Normal"/>
    <w:uiPriority w:val="34"/>
    <w:qFormat/>
    <w:rsid w:val="002B178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BDB6E-4629-49A4-87A5-25394B4BB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11</Pages>
  <Words>4073</Words>
  <Characters>23222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dc:creator>
  <cp:keywords/>
  <dc:description/>
  <cp:lastModifiedBy>Geri</cp:lastModifiedBy>
  <cp:revision>85</cp:revision>
  <cp:lastPrinted>2017-10-13T09:12:00Z</cp:lastPrinted>
  <dcterms:created xsi:type="dcterms:W3CDTF">2017-06-16T07:15:00Z</dcterms:created>
  <dcterms:modified xsi:type="dcterms:W3CDTF">2017-11-16T10:11:00Z</dcterms:modified>
</cp:coreProperties>
</file>